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DE43933" w14:textId="0072C997" w:rsidR="00A95355" w:rsidRPr="0010267D" w:rsidRDefault="00A95355" w:rsidP="0010267D">
      <w:pPr>
        <w:rPr>
          <w:rStyle w:val="contenttitle"/>
          <w:rFonts w:cstheme="minorHAnsi"/>
        </w:rPr>
        <w:sectPr w:rsidR="00A95355" w:rsidRPr="0010267D" w:rsidSect="006359DC">
          <w:headerReference w:type="default" r:id="rId12"/>
          <w:headerReference w:type="first" r:id="rId13"/>
          <w:pgSz w:w="11906" w:h="16838" w:code="9"/>
          <w:pgMar w:top="1701" w:right="1134" w:bottom="851" w:left="1134" w:header="0" w:footer="0" w:gutter="0"/>
          <w:cols w:space="708"/>
          <w:docGrid w:linePitch="360"/>
        </w:sectPr>
      </w:pPr>
      <w:bookmarkStart w:id="0" w:name="_Toc534365075"/>
    </w:p>
    <w:p w14:paraId="22981E5A" w14:textId="77777777" w:rsidR="009F6810" w:rsidRPr="008B023B" w:rsidRDefault="009F6810" w:rsidP="00A07528">
      <w:pPr>
        <w:pStyle w:val="Titre1"/>
        <w:numPr>
          <w:ilvl w:val="0"/>
          <w:numId w:val="0"/>
        </w:numPr>
        <w:ind w:left="357"/>
        <w:rPr>
          <w:rFonts w:asciiTheme="minorHAnsi" w:hAnsiTheme="minorHAnsi" w:cstheme="minorHAnsi"/>
        </w:rPr>
      </w:pPr>
      <w:bookmarkStart w:id="1" w:name="_Toc37344155"/>
      <w:r w:rsidRPr="008B023B">
        <w:rPr>
          <w:rFonts w:asciiTheme="minorHAnsi" w:hAnsiTheme="minorHAnsi" w:cstheme="minorHAnsi"/>
        </w:rPr>
        <w:lastRenderedPageBreak/>
        <w:t>Roadmap of the communication-dissemination-exploitation activities</w:t>
      </w:r>
      <w:bookmarkEnd w:id="0"/>
      <w:bookmarkEnd w:id="1"/>
    </w:p>
    <w:p w14:paraId="2E6A51E8" w14:textId="48A868B4" w:rsidR="009D059C" w:rsidRPr="00566D10" w:rsidRDefault="00566D10" w:rsidP="005855CB">
      <w:pPr>
        <w:pStyle w:val="Legend"/>
        <w:spacing w:before="0" w:after="0"/>
        <w:ind w:left="0"/>
        <w:rPr>
          <w:rFonts w:cstheme="minorHAnsi"/>
          <w:szCs w:val="20"/>
        </w:rPr>
      </w:pPr>
      <w:r>
        <w:rPr>
          <w:rFonts w:cstheme="minorHAnsi"/>
          <w:szCs w:val="20"/>
        </w:rPr>
        <w:t xml:space="preserve">Table </w:t>
      </w:r>
      <w:r w:rsidR="009D059C" w:rsidRPr="00566D10">
        <w:rPr>
          <w:rFonts w:cstheme="minorHAnsi"/>
          <w:szCs w:val="20"/>
        </w:rPr>
        <w:fldChar w:fldCharType="begin"/>
      </w:r>
      <w:r w:rsidR="009D059C" w:rsidRPr="00566D10">
        <w:rPr>
          <w:rFonts w:cstheme="minorHAnsi"/>
          <w:szCs w:val="20"/>
        </w:rPr>
        <w:instrText xml:space="preserve"> SEQ Tableau \* ARABIC </w:instrText>
      </w:r>
      <w:r w:rsidR="009D059C" w:rsidRPr="00566D10">
        <w:rPr>
          <w:rFonts w:cstheme="minorHAnsi"/>
          <w:szCs w:val="20"/>
        </w:rPr>
        <w:fldChar w:fldCharType="separate"/>
      </w:r>
      <w:r w:rsidR="009D059C" w:rsidRPr="00566D10">
        <w:rPr>
          <w:rFonts w:cstheme="minorHAnsi"/>
          <w:noProof/>
          <w:szCs w:val="20"/>
        </w:rPr>
        <w:t>5</w:t>
      </w:r>
      <w:r w:rsidR="009D059C" w:rsidRPr="00566D10">
        <w:rPr>
          <w:rFonts w:cstheme="minorHAnsi"/>
          <w:szCs w:val="20"/>
        </w:rPr>
        <w:fldChar w:fldCharType="end"/>
      </w:r>
      <w:r w:rsidR="009D059C" w:rsidRPr="00566D10">
        <w:rPr>
          <w:rFonts w:cstheme="minorHAnsi"/>
          <w:szCs w:val="20"/>
        </w:rPr>
        <w:t xml:space="preserve">: General Roadmap of the </w:t>
      </w:r>
      <w:r w:rsidR="00AC0C36" w:rsidRPr="00566D10">
        <w:rPr>
          <w:rFonts w:cstheme="minorHAnsi"/>
          <w:szCs w:val="20"/>
        </w:rPr>
        <w:t>MilkQua</w:t>
      </w:r>
      <w:r w:rsidR="009D059C" w:rsidRPr="00566D10">
        <w:rPr>
          <w:rFonts w:cstheme="minorHAnsi"/>
          <w:szCs w:val="20"/>
        </w:rPr>
        <w:t xml:space="preserve"> project</w:t>
      </w:r>
    </w:p>
    <w:tbl>
      <w:tblPr>
        <w:tblStyle w:val="Grilledutableau"/>
        <w:tblW w:w="5000" w:type="pct"/>
        <w:tblLayout w:type="fixed"/>
        <w:tblLook w:val="04A0" w:firstRow="1" w:lastRow="0" w:firstColumn="1" w:lastColumn="0" w:noHBand="0" w:noVBand="1"/>
      </w:tblPr>
      <w:tblGrid>
        <w:gridCol w:w="2263"/>
        <w:gridCol w:w="1701"/>
        <w:gridCol w:w="1843"/>
        <w:gridCol w:w="2268"/>
        <w:gridCol w:w="2411"/>
        <w:gridCol w:w="1287"/>
        <w:gridCol w:w="2787"/>
      </w:tblGrid>
      <w:tr w:rsidR="00566D10" w:rsidRPr="00E17AAD" w14:paraId="52A4C176" w14:textId="77777777" w:rsidTr="000505C6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FE84C1E" w14:textId="77777777" w:rsidR="009F6810" w:rsidRPr="00E17AAD" w:rsidRDefault="009F6810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Action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BD00CD" w14:textId="77777777" w:rsidR="009F6810" w:rsidRPr="00E17AAD" w:rsidRDefault="009F6810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Date/Frequency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D49383" w14:textId="3370BA95" w:rsidR="009F6810" w:rsidRPr="00E17AAD" w:rsidRDefault="009F6810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Objective</w:t>
            </w:r>
            <w:r w:rsidR="000505C6">
              <w:rPr>
                <w:rStyle w:val="contenttitle"/>
                <w:rFonts w:asciiTheme="minorHAnsi" w:hAnsiTheme="minorHAnsi" w:cstheme="minorHAnsi"/>
                <w:b/>
                <w:szCs w:val="20"/>
              </w:rPr>
              <w:t>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2BD6AA" w14:textId="77777777" w:rsidR="009F6810" w:rsidRPr="00E17AAD" w:rsidRDefault="009F6810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Target audience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0D71BF0" w14:textId="77777777" w:rsidR="009F6810" w:rsidRPr="00E17AAD" w:rsidRDefault="009F6810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Mean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579A7B" w14:textId="716DF923" w:rsidR="009F6810" w:rsidRPr="00E17AAD" w:rsidRDefault="009F6810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Responsible</w:t>
            </w:r>
            <w:r w:rsidR="000B0D7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(participating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26CE47C9" w14:textId="6440B966" w:rsidR="009F6810" w:rsidRPr="00E17AAD" w:rsidRDefault="005855CB" w:rsidP="005855CB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Expected results</w:t>
            </w:r>
          </w:p>
        </w:tc>
      </w:tr>
      <w:tr w:rsidR="006C2627" w:rsidRPr="00E17AAD" w14:paraId="531D10FC" w14:textId="77777777" w:rsidTr="00566D10">
        <w:trPr>
          <w:trHeight w:val="169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</w:tcPr>
          <w:p w14:paraId="514159C1" w14:textId="3582B885" w:rsidR="006C2627" w:rsidRPr="00E17AAD" w:rsidRDefault="006C2627" w:rsidP="005855CB">
            <w:pPr>
              <w:tabs>
                <w:tab w:val="left" w:pos="851"/>
              </w:tabs>
              <w:spacing w:after="0" w:line="276" w:lineRule="auto"/>
              <w:jc w:val="center"/>
              <w:rPr>
                <w:rStyle w:val="contenttitle"/>
                <w:rFonts w:asciiTheme="minorHAnsi" w:hAnsiTheme="minorHAnsi" w:cstheme="minorHAnsi"/>
                <w:b/>
                <w:color w:val="FFFFFF" w:themeColor="background1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color w:val="FFFFFF" w:themeColor="background1"/>
                <w:szCs w:val="20"/>
              </w:rPr>
              <w:t>All along the project</w:t>
            </w:r>
          </w:p>
        </w:tc>
      </w:tr>
      <w:tr w:rsidR="00566D10" w:rsidRPr="00E17AAD" w14:paraId="39EB2B4A" w14:textId="77777777" w:rsidTr="009C6212">
        <w:trPr>
          <w:trHeight w:val="1147"/>
        </w:trPr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9EA4BC" w14:textId="13B6ECCF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Feed </w:t>
            </w:r>
            <w:r w:rsidR="00AC0C36" w:rsidRPr="00E17AAD">
              <w:rPr>
                <w:rStyle w:val="contenttitle"/>
                <w:rFonts w:asciiTheme="minorHAnsi" w:hAnsiTheme="minorHAnsi" w:cstheme="minorHAnsi"/>
                <w:szCs w:val="20"/>
              </w:rPr>
              <w:t>MilkQua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website and Social Media</w:t>
            </w:r>
            <w:r w:rsidR="00E479AF">
              <w:rPr>
                <w:rStyle w:val="contenttitle"/>
                <w:rFonts w:asciiTheme="minorHAnsi" w:hAnsiTheme="minorHAnsi" w:cstheme="minorHAnsi"/>
                <w:szCs w:val="20"/>
              </w:rPr>
              <w:t xml:space="preserve"> (Twitter and LinkedIn)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22841C" w14:textId="58B6344D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M</w:t>
            </w:r>
            <w:r w:rsidR="00AE419C" w:rsidRPr="00E17AAD">
              <w:rPr>
                <w:rStyle w:val="contenttitle"/>
                <w:rFonts w:asciiTheme="minorHAnsi" w:hAnsiTheme="minorHAnsi" w:cstheme="minorHAnsi"/>
                <w:szCs w:val="20"/>
              </w:rPr>
              <w:t>1 -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</w:t>
            </w:r>
            <w:r w:rsidR="00AE419C" w:rsidRPr="00E17AAD">
              <w:rPr>
                <w:rStyle w:val="contenttitle"/>
                <w:rFonts w:asciiTheme="minorHAnsi" w:hAnsiTheme="minorHAnsi" w:cstheme="minorHAnsi"/>
                <w:szCs w:val="20"/>
              </w:rPr>
              <w:t>April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2019 to M</w:t>
            </w:r>
            <w:r w:rsidR="00AE419C" w:rsidRPr="00E17AAD">
              <w:rPr>
                <w:rStyle w:val="contenttitle"/>
                <w:rFonts w:asciiTheme="minorHAnsi" w:hAnsiTheme="minorHAnsi" w:cstheme="minorHAnsi"/>
                <w:szCs w:val="20"/>
              </w:rPr>
              <w:t>36 -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</w:t>
            </w:r>
            <w:r w:rsidR="00AE419C" w:rsidRPr="00E17AAD">
              <w:rPr>
                <w:rStyle w:val="contenttitle"/>
                <w:rFonts w:asciiTheme="minorHAnsi" w:hAnsiTheme="minorHAnsi" w:cstheme="minorHAnsi"/>
                <w:szCs w:val="20"/>
              </w:rPr>
              <w:t>March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2022</w:t>
            </w:r>
          </w:p>
          <w:p w14:paraId="0132E86A" w14:textId="77777777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If possible, a post per week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ACD81" w14:textId="77777777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and its outcomes be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A91AB" w14:textId="77777777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4F332298" w14:textId="3D5DEFB7" w:rsidR="009F6810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9F6810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</w:p>
          <w:p w14:paraId="77C30C97" w14:textId="77777777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6E1DD" w14:textId="77777777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News and articles about events, results or any other material and information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38911" w14:textId="10CF3BFE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 w:rsidR="000B0D78"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E2A58" w14:textId="5DCA3DDD" w:rsidR="009F6810" w:rsidRPr="00E17AAD" w:rsidRDefault="009F681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</w:t>
            </w:r>
            <w:r w:rsidR="000C44F2">
              <w:rPr>
                <w:rStyle w:val="contenttitle"/>
                <w:rFonts w:asciiTheme="minorHAnsi" w:hAnsiTheme="minorHAnsi" w:cstheme="minorHAnsi"/>
                <w:szCs w:val="20"/>
              </w:rPr>
              <w:t xml:space="preserve">e and Social Media statistics </w:t>
            </w:r>
            <w:r w:rsidR="005855CB"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show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increasing </w:t>
            </w:r>
            <w:r w:rsidR="009147A9">
              <w:rPr>
                <w:rStyle w:val="contenttitle"/>
                <w:rFonts w:asciiTheme="minorHAnsi" w:hAnsiTheme="minorHAnsi" w:cstheme="minorHAnsi"/>
                <w:szCs w:val="20"/>
              </w:rPr>
              <w:t>visits</w:t>
            </w:r>
          </w:p>
        </w:tc>
      </w:tr>
      <w:tr w:rsidR="00E479AF" w:rsidRPr="00E17AAD" w14:paraId="1AA5F545" w14:textId="77777777" w:rsidTr="009C6212">
        <w:trPr>
          <w:trHeight w:val="1147"/>
        </w:trPr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B9A18C" w14:textId="789E4156" w:rsidR="006E7F7F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MilkQua </w:t>
            </w:r>
            <w:r w:rsidR="006E7F7F">
              <w:rPr>
                <w:rStyle w:val="contenttitle"/>
                <w:rFonts w:asciiTheme="minorHAnsi" w:hAnsiTheme="minorHAnsi" w:cstheme="minorHAnsi"/>
                <w:szCs w:val="20"/>
              </w:rPr>
              <w:t>Communication and Dissemination Committee meetings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777093" w14:textId="4F31798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M1 - April 2019 </w:t>
            </w:r>
            <w:r w:rsidR="00E479AF">
              <w:rPr>
                <w:rStyle w:val="contenttitle"/>
                <w:rFonts w:asciiTheme="minorHAnsi" w:hAnsiTheme="minorHAnsi" w:cstheme="minorHAnsi"/>
                <w:szCs w:val="20"/>
              </w:rPr>
              <w:t xml:space="preserve">to </w:t>
            </w:r>
            <w:r w:rsidR="00E479AF" w:rsidRPr="00E17AAD">
              <w:rPr>
                <w:rStyle w:val="contenttitle"/>
                <w:rFonts w:asciiTheme="minorHAnsi" w:hAnsiTheme="minorHAnsi" w:cstheme="minorHAnsi"/>
                <w:szCs w:val="20"/>
              </w:rPr>
              <w:t>M36 - March 2022</w:t>
            </w:r>
            <w:r w:rsidR="00E479AF">
              <w:rPr>
                <w:rStyle w:val="contenttitle"/>
                <w:rFonts w:asciiTheme="minorHAnsi" w:hAnsiTheme="minorHAnsi" w:cstheme="minorHAnsi"/>
                <w:szCs w:val="20"/>
              </w:rPr>
              <w:t>, monthly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265C7E" w14:textId="7BADF1B3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Plan </w:t>
            </w:r>
            <w:r w:rsidR="00E479AF">
              <w:rPr>
                <w:rFonts w:asciiTheme="minorHAnsi" w:hAnsiTheme="minorHAnsi" w:cstheme="minorHAnsi"/>
                <w:szCs w:val="20"/>
                <w:lang w:bidi="en-US"/>
              </w:rPr>
              <w:t xml:space="preserve">and monitor 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Communication and dissemination activities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7243E" w14:textId="728DCC84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Project partners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62987" w14:textId="29EF8590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Communication and dissemination monitoring sheet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3F311" w14:textId="793D2D0D" w:rsidR="006E7F7F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IDELE (</w:t>
            </w:r>
            <w:r w:rsidR="006E7F7F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, 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0908C" w14:textId="594C3E6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Timely targeted communication and dissemination activities</w:t>
            </w:r>
          </w:p>
        </w:tc>
      </w:tr>
      <w:tr w:rsidR="00207AB0" w:rsidRPr="00E17AAD" w14:paraId="25721F3B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733FF" w14:textId="423B50F9" w:rsidR="00207AB0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MilkQua </w:t>
            </w:r>
            <w:r w:rsidR="00207AB0">
              <w:rPr>
                <w:rFonts w:asciiTheme="minorHAnsi" w:hAnsiTheme="minorHAnsi" w:cstheme="minorHAnsi"/>
                <w:szCs w:val="20"/>
                <w:lang w:bidi="en-US"/>
              </w:rPr>
              <w:t>Various stakeholders consultations (WP2)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2ACFB" w14:textId="3FC471F0" w:rsidR="00207AB0" w:rsidRPr="00E17AAD" w:rsidRDefault="00207AB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M1 – April 2019</w:t>
            </w:r>
            <w:r w:rsidR="000B0D78">
              <w:rPr>
                <w:rFonts w:asciiTheme="minorHAnsi" w:hAnsiTheme="minorHAnsi" w:cstheme="minorHAnsi"/>
                <w:szCs w:val="20"/>
                <w:lang w:bidi="en-US"/>
              </w:rPr>
              <w:t xml:space="preserve"> – M36 March 2022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D2EFE1" w14:textId="178F041C" w:rsidR="00207AB0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Consultations of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94448" w14:textId="7F87F582" w:rsidR="00207AB0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Tunisian project partners, Idele, end-users: Farmers organisations, industries and SMEs/ Policy makers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D6B2D" w14:textId="77777777" w:rsidR="00207AB0" w:rsidRPr="00E17AAD" w:rsidRDefault="00207AB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58234" w14:textId="75DEB8DD" w:rsidR="00207AB0" w:rsidRPr="00E17AAD" w:rsidRDefault="00207AB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OEP</w:t>
            </w:r>
            <w:r w:rsidR="000B0D78">
              <w:rPr>
                <w:rFonts w:asciiTheme="minorHAnsi" w:hAnsiTheme="minorHAnsi" w:cstheme="minorHAnsi"/>
                <w:szCs w:val="20"/>
                <w:lang w:bidi="en-US"/>
              </w:rPr>
              <w:t xml:space="preserve"> (Idele, INRAT, ENMV, LPAM, Délice Danone)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B0CB3F" w14:textId="77777777" w:rsidR="00207AB0" w:rsidRPr="00E17AAD" w:rsidRDefault="00207AB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</w:p>
        </w:tc>
      </w:tr>
      <w:tr w:rsidR="009F6810" w:rsidRPr="00E17AAD" w14:paraId="2D9C60DB" w14:textId="77777777" w:rsidTr="00566D10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</w:tcPr>
          <w:p w14:paraId="0DE88E00" w14:textId="50CBD2B4" w:rsidR="009F6810" w:rsidRPr="00E17AAD" w:rsidRDefault="009F6810" w:rsidP="00E17AAD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color w:val="FFFFFF" w:themeColor="background1"/>
                <w:szCs w:val="20"/>
              </w:rPr>
              <w:t>Year 1</w:t>
            </w:r>
          </w:p>
        </w:tc>
      </w:tr>
      <w:tr w:rsidR="00566D10" w:rsidRPr="00E17AAD" w14:paraId="5A1BCA61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2AAA91" w14:textId="0BB853D3" w:rsidR="000C44F2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 xml:space="preserve">MilkQua </w:t>
            </w:r>
            <w:r w:rsidR="000C44F2" w:rsidRPr="00A07528">
              <w:rPr>
                <w:rFonts w:asciiTheme="minorHAnsi" w:hAnsiTheme="minorHAnsi" w:cstheme="minorHAnsi"/>
                <w:szCs w:val="20"/>
                <w:lang w:bidi="en-US"/>
              </w:rPr>
              <w:t>Twitter account creation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E2F68" w14:textId="19D6B358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M1 – April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D5B22" w14:textId="118BE341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9DF66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301C1B08" w14:textId="59BCB941" w:rsidR="000C44F2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0C44F2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</w:p>
          <w:p w14:paraId="372E0397" w14:textId="4145C69E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C8255" w14:textId="76CBA4FE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Twits about launch event and project activities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0E5D9" w14:textId="45B8AD72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IDELE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E9020" w14:textId="08C586F6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 xml:space="preserve">Information about MilkQua 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launch</w:t>
            </w:r>
          </w:p>
        </w:tc>
      </w:tr>
      <w:tr w:rsidR="00E479AF" w:rsidRPr="00E17AAD" w14:paraId="3BD442E6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71F05" w14:textId="77777777" w:rsidR="000C44F2" w:rsidRPr="00A07528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>MilkQua Kick Off meeting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DB279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M1 – April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4AA85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Preparing project activities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E6CA3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Project partners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A6528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Meeting</w:t>
            </w:r>
          </w:p>
          <w:p w14:paraId="2777955C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Article on the website and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9BE7E" w14:textId="15B1B616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IDELE</w:t>
            </w:r>
            <w:r w:rsidR="000B0D78">
              <w:rPr>
                <w:rFonts w:asciiTheme="minorHAnsi" w:hAnsiTheme="minorHAnsi" w:cstheme="minorHAnsi"/>
                <w:szCs w:val="20"/>
                <w:lang w:bidi="en-US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DB9F8" w14:textId="77777777" w:rsidR="000C44F2" w:rsidRPr="00E17AAD" w:rsidRDefault="000C44F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Build incentive among partners, inform about project launch</w:t>
            </w:r>
          </w:p>
        </w:tc>
      </w:tr>
      <w:tr w:rsidR="006E7F7F" w:rsidRPr="00E17AAD" w14:paraId="01479D0E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893E9" w14:textId="096B56AF" w:rsidR="006E7F7F" w:rsidRPr="00A07528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lastRenderedPageBreak/>
              <w:t xml:space="preserve">Establishment of the </w:t>
            </w:r>
            <w:r w:rsidR="00145057" w:rsidRPr="00A07528">
              <w:rPr>
                <w:rFonts w:asciiTheme="minorHAnsi" w:hAnsiTheme="minorHAnsi" w:cstheme="minorHAnsi"/>
                <w:szCs w:val="20"/>
                <w:lang w:bidi="en-US"/>
              </w:rPr>
              <w:t xml:space="preserve">MilkQua </w:t>
            </w:r>
            <w:r w:rsidRPr="00A07528">
              <w:rPr>
                <w:rStyle w:val="contenttitle"/>
                <w:rFonts w:asciiTheme="minorHAnsi" w:hAnsiTheme="minorHAnsi" w:cstheme="minorHAnsi"/>
                <w:szCs w:val="20"/>
              </w:rPr>
              <w:t>Communication and Dissemination Committee meetings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F53A5" w14:textId="6B212AD9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M2 – May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E8C07A" w14:textId="203BC616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Plan</w:t>
            </w:r>
            <w:r w:rsidR="00E479AF">
              <w:rPr>
                <w:rFonts w:asciiTheme="minorHAnsi" w:hAnsiTheme="minorHAnsi" w:cstheme="minorHAnsi"/>
                <w:szCs w:val="20"/>
                <w:lang w:bidi="en-US"/>
              </w:rPr>
              <w:t xml:space="preserve"> and monitor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 Communication and dissemination activities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CD280" w14:textId="2873B0CE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Project partners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944B99" w14:textId="795286E1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Communication and dissemination monitoring sheet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4F0EA" w14:textId="1CE19FFF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IDELE, ABSISKEY</w:t>
            </w:r>
            <w:r w:rsidR="000B0D78"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3B3406" w14:textId="1249291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Timely targeted communication and dissemination activities</w:t>
            </w:r>
          </w:p>
        </w:tc>
      </w:tr>
      <w:tr w:rsidR="009C6212" w:rsidRPr="00E17AAD" w14:paraId="0985D73C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5B8D6" w14:textId="77777777" w:rsidR="009C6212" w:rsidRPr="00A07528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>PRIMA Kick-Off Meeting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0BAAB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M3 – June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5EC30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C2E4DF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18D338D9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</w:p>
          <w:p w14:paraId="7A389DA4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4A159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Presentation PPT</w:t>
            </w:r>
          </w:p>
          <w:p w14:paraId="71AECE70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Article in PRIMA brochure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32893C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IDELE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7A806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Information about MilkQua in the EU and Mediterranean area</w:t>
            </w:r>
          </w:p>
        </w:tc>
      </w:tr>
      <w:tr w:rsidR="009C6212" w:rsidRPr="00E17AAD" w14:paraId="6EC26BD3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9EBF3C" w14:textId="77777777" w:rsidR="009C6212" w:rsidRPr="00A07528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>MilkQua Scientific Poster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B419A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M3 – June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B0A4DC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165AF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0E96DBA5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5002A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 xml:space="preserve">3rd International 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Symposium “Milk, vector of development”,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 xml:space="preserve"> Dakar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, Senegal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942014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IDELE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, INRAE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9F6A6C" w14:textId="649D6CFA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</w:t>
            </w:r>
          </w:p>
        </w:tc>
      </w:tr>
      <w:tr w:rsidR="009C6212" w:rsidRPr="00E17AAD" w14:paraId="6D623D45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F7F81" w14:textId="77777777" w:rsidR="009C6212" w:rsidRPr="00A07528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>3rd International Symposium “Milk, vector of development”, Dakar, Senegal</w:t>
            </w:r>
          </w:p>
          <w:p w14:paraId="6EBB4975" w14:textId="77777777" w:rsidR="009C6212" w:rsidRPr="00A07528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>https://colloque.inra.fr/lait2019/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FE064A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M3 – June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44173B" w14:textId="066AA59D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BFDD0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International 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7C84E40F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E08F1" w14:textId="77777777" w:rsidR="009C6212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Scientific Poster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, abstract,</w:t>
            </w:r>
          </w:p>
          <w:p w14:paraId="2E19B1D6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Participation to event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81FA2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INRAE, IDELE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7248DD" w14:textId="77777777" w:rsidR="009C6212" w:rsidRPr="00E17AAD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</w:t>
            </w:r>
          </w:p>
        </w:tc>
      </w:tr>
      <w:tr w:rsidR="00566D10" w:rsidRPr="00E17AAD" w14:paraId="4A0AB96B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D969B" w14:textId="273723F6" w:rsidR="006E7F7F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 xml:space="preserve">MilkQua </w:t>
            </w:r>
            <w:r w:rsidR="006E7F7F" w:rsidRPr="00A07528">
              <w:rPr>
                <w:rFonts w:asciiTheme="minorHAnsi" w:hAnsiTheme="minorHAnsi" w:cstheme="minorHAnsi"/>
                <w:szCs w:val="20"/>
                <w:lang w:bidi="en-US"/>
              </w:rPr>
              <w:t>LinkedIn account creation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5792F9" w14:textId="52764D8A" w:rsidR="006E7F7F" w:rsidRPr="009C6212" w:rsidRDefault="009C6212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M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4</w:t>
            </w:r>
            <w:r w:rsidR="006E7F7F" w:rsidRPr="009C6212">
              <w:rPr>
                <w:rFonts w:asciiTheme="minorHAnsi" w:hAnsiTheme="minorHAnsi" w:cstheme="minorHAnsi"/>
                <w:szCs w:val="20"/>
                <w:lang w:bidi="en-US"/>
              </w:rPr>
              <w:t xml:space="preserve"> - </w:t>
            </w: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July</w:t>
            </w:r>
            <w:r w:rsidR="006E7F7F" w:rsidRPr="009C6212">
              <w:rPr>
                <w:rFonts w:asciiTheme="minorHAnsi" w:hAnsiTheme="minorHAnsi" w:cstheme="minorHAnsi"/>
                <w:szCs w:val="20"/>
                <w:lang w:bidi="en-US"/>
              </w:rPr>
              <w:t xml:space="preserve"> </w:t>
            </w:r>
            <w:r w:rsidR="00E479AF" w:rsidRPr="009C6212">
              <w:rPr>
                <w:rFonts w:asciiTheme="minorHAnsi" w:hAnsiTheme="minorHAnsi" w:cstheme="minorHAnsi"/>
                <w:szCs w:val="20"/>
                <w:lang w:bidi="en-US"/>
              </w:rPr>
              <w:t>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E2C0E" w14:textId="17900258" w:rsidR="006E7F7F" w:rsidRPr="009C6212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B6A8C3" w14:textId="77777777" w:rsidR="006E7F7F" w:rsidRPr="009C6212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1C74FC8F" w14:textId="4DFE7D31" w:rsidR="006E7F7F" w:rsidRPr="009C6212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6E7F7F" w:rsidRPr="009C6212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</w:p>
          <w:p w14:paraId="77DCE781" w14:textId="4F09CADF" w:rsidR="006E7F7F" w:rsidRPr="009C6212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A3892" w14:textId="44603600" w:rsidR="006E7F7F" w:rsidRPr="009C6212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Style w:val="contenttitle"/>
                <w:rFonts w:asciiTheme="minorHAnsi" w:hAnsiTheme="minorHAnsi" w:cstheme="minorHAnsi"/>
                <w:szCs w:val="20"/>
              </w:rPr>
              <w:t>News and articles about project launch and planned activities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92ADB" w14:textId="1D64BAB8" w:rsidR="006E7F7F" w:rsidRPr="009C6212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FDEA1B" w14:textId="38D08121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9C6212">
              <w:rPr>
                <w:rFonts w:asciiTheme="minorHAnsi" w:hAnsiTheme="minorHAnsi" w:cstheme="minorHAnsi"/>
                <w:szCs w:val="20"/>
                <w:lang w:bidi="en-US"/>
              </w:rPr>
              <w:t>Information about MilkQua launch</w:t>
            </w:r>
          </w:p>
        </w:tc>
      </w:tr>
      <w:tr w:rsidR="00585A77" w:rsidRPr="00E17AAD" w14:paraId="5F0D07DD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648F1" w14:textId="05AEE981" w:rsidR="00585A77" w:rsidRPr="00A07528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szCs w:val="20"/>
              </w:rPr>
              <w:t>MilkQua logo creation and validation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91712" w14:textId="6E054179" w:rsidR="00585A77" w:rsidRPr="00E17AAD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M4 – July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26FF5B" w14:textId="27BC6377" w:rsidR="00585A77" w:rsidRPr="00E17AAD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Project branding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07601" w14:textId="77777777" w:rsidR="00585A77" w:rsidRPr="00E17AAD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766BFCB2" w14:textId="7BE1648C" w:rsidR="00585A77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585A77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</w:p>
          <w:p w14:paraId="2A1F1C87" w14:textId="27CA2E14" w:rsidR="00585A77" w:rsidRPr="00E17AAD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6320D" w14:textId="1CE13903" w:rsidR="00585A77" w:rsidRPr="00E17AAD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MilkQua project logo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AC961" w14:textId="5FEA0468" w:rsidR="00585A77" w:rsidRPr="00E17AAD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 w:rsidR="000B0D78"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C71F7" w14:textId="074D40C3" w:rsidR="00585A77" w:rsidRDefault="00585A7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Project branding</w:t>
            </w:r>
          </w:p>
        </w:tc>
      </w:tr>
      <w:tr w:rsidR="00566D10" w:rsidRPr="00E17AAD" w14:paraId="7CC9B18E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8F660E" w14:textId="77777777" w:rsidR="006E7F7F" w:rsidRPr="00A07528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szCs w:val="20"/>
              </w:rPr>
              <w:t>IDELE Innovations Comice 2019</w:t>
            </w:r>
          </w:p>
          <w:p w14:paraId="05B78A42" w14:textId="63FF2AD4" w:rsidR="00AD2E30" w:rsidRPr="00A07528" w:rsidRDefault="00E16D8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hyperlink r:id="rId14" w:history="1">
              <w:r w:rsidR="00A07528" w:rsidRPr="00A07528">
                <w:rPr>
                  <w:rStyle w:val="Lienhypertexte"/>
                  <w:rFonts w:asciiTheme="minorHAnsi" w:hAnsiTheme="minorHAnsi" w:cstheme="minorHAnsi"/>
                  <w:szCs w:val="20"/>
                </w:rPr>
                <w:t>link</w:t>
              </w:r>
            </w:hyperlink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FBE18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M9 - December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CA0CB" w14:textId="4553263D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0FC007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7F61722B" w14:textId="48CE06A0" w:rsidR="006E7F7F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6E7F7F" w:rsidRPr="00E17AAD">
              <w:rPr>
                <w:rFonts w:asciiTheme="minorHAnsi" w:hAnsiTheme="minorHAnsi" w:cstheme="minorHAnsi"/>
                <w:szCs w:val="20"/>
                <w:lang w:bidi="en-US"/>
              </w:rPr>
              <w:t>s and SME Policy makers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5E770" w14:textId="20DEB741" w:rsidR="006E7F7F" w:rsidRPr="00E17AAD" w:rsidRDefault="00283B49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Introduction to MilkQua: stand, scientific poster </w:t>
            </w:r>
            <w:r w:rsidR="006E7F7F" w:rsidRPr="00E17AAD">
              <w:rPr>
                <w:rStyle w:val="contenttitle"/>
                <w:rFonts w:asciiTheme="minorHAnsi" w:hAnsiTheme="minorHAnsi" w:cstheme="minorHAnsi"/>
                <w:szCs w:val="20"/>
              </w:rPr>
              <w:t>and first video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6C8B6D" w14:textId="45A937B1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IDELE</w:t>
            </w:r>
            <w:r w:rsidR="000B0D78">
              <w:rPr>
                <w:rStyle w:val="contenttitle"/>
                <w:rFonts w:asciiTheme="minorHAnsi" w:hAnsiTheme="minorHAnsi" w:cstheme="minorHAnsi"/>
                <w:szCs w:val="20"/>
              </w:rPr>
              <w:t xml:space="preserve"> (UMIL, INRAE)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2DC956" w14:textId="242947E1" w:rsidR="006E7F7F" w:rsidRPr="00E17AAD" w:rsidRDefault="00E479A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Around </w:t>
            </w:r>
            <w:r w:rsidR="006E7F7F">
              <w:rPr>
                <w:rStyle w:val="contenttitle"/>
                <w:rFonts w:asciiTheme="minorHAnsi" w:hAnsiTheme="minorHAnsi" w:cstheme="minorHAnsi"/>
                <w:szCs w:val="20"/>
              </w:rPr>
              <w:t>18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0 participants</w:t>
            </w:r>
          </w:p>
          <w:p w14:paraId="1291C1EF" w14:textId="6CD0083D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 in France</w:t>
            </w:r>
          </w:p>
        </w:tc>
      </w:tr>
      <w:tr w:rsidR="00566D10" w:rsidRPr="00E17AAD" w14:paraId="097BDAEF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4E91F" w14:textId="6BD3614E" w:rsidR="006E7F7F" w:rsidRPr="00A07528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szCs w:val="20"/>
              </w:rPr>
              <w:t>1</w:t>
            </w:r>
            <w:r w:rsidRPr="00A07528">
              <w:rPr>
                <w:rStyle w:val="contenttitle"/>
                <w:rFonts w:asciiTheme="minorHAnsi" w:hAnsiTheme="minorHAnsi" w:cstheme="minorHAnsi"/>
                <w:szCs w:val="20"/>
                <w:vertAlign w:val="superscript"/>
              </w:rPr>
              <w:t>st</w:t>
            </w:r>
            <w:r w:rsidRPr="00A07528">
              <w:rPr>
                <w:rStyle w:val="contenttitle"/>
                <w:rFonts w:asciiTheme="minorHAnsi" w:hAnsiTheme="minorHAnsi" w:cstheme="minorHAnsi"/>
                <w:szCs w:val="20"/>
              </w:rPr>
              <w:t xml:space="preserve"> </w:t>
            </w:r>
            <w:r w:rsidR="00145057" w:rsidRPr="00A07528">
              <w:rPr>
                <w:rStyle w:val="contenttitle"/>
                <w:rFonts w:asciiTheme="minorHAnsi" w:hAnsiTheme="minorHAnsi" w:cstheme="minorHAnsi"/>
                <w:szCs w:val="20"/>
              </w:rPr>
              <w:t xml:space="preserve">MilkQua </w:t>
            </w:r>
            <w:r w:rsidRPr="00A07528">
              <w:rPr>
                <w:rStyle w:val="contenttitle"/>
                <w:rFonts w:asciiTheme="minorHAnsi" w:hAnsiTheme="minorHAnsi" w:cstheme="minorHAnsi"/>
                <w:szCs w:val="20"/>
              </w:rPr>
              <w:t>Video (pilot)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03A48" w14:textId="369C08F2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M9 - December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8A4E9" w14:textId="0E7015F2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B66CB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836605" w14:textId="654B409A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Presented during IDELE Innovations Comice 2019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ED9359" w14:textId="78F4C74C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 w:rsidR="000B0D78"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21F69" w14:textId="24E8F09B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 in France</w:t>
            </w:r>
          </w:p>
        </w:tc>
      </w:tr>
      <w:tr w:rsidR="00566D10" w:rsidRPr="00E17AAD" w14:paraId="3EC1593C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B6E269" w14:textId="32482390" w:rsidR="006E7F7F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 xml:space="preserve">MilkQua </w:t>
            </w:r>
            <w:r w:rsidR="006E7F7F" w:rsidRPr="00A07528">
              <w:rPr>
                <w:rFonts w:asciiTheme="minorHAnsi" w:hAnsiTheme="minorHAnsi" w:cstheme="minorHAnsi"/>
                <w:szCs w:val="20"/>
                <w:lang w:bidi="en-US"/>
              </w:rPr>
              <w:t>Scientific Poster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89EC1" w14:textId="4D8CAD2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M9 – December 2019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8F05F7" w14:textId="23358E4D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86969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48E4A2E2" w14:textId="21B28470" w:rsidR="006E7F7F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6E7F7F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  <w:r w:rsidR="006E7F7F" w:rsidRPr="00E17AAD">
              <w:rPr>
                <w:rFonts w:asciiTheme="minorHAnsi" w:hAnsiTheme="minorHAnsi" w:cstheme="minorHAnsi"/>
                <w:szCs w:val="20"/>
                <w:lang w:bidi="en-US"/>
              </w:rPr>
              <w:t xml:space="preserve"> Policy makers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98A87" w14:textId="71C078DE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IDELE Innovations Comice 2019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540906" w14:textId="618EB973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IDELE</w:t>
            </w:r>
            <w:r w:rsidR="000B0D78">
              <w:rPr>
                <w:rFonts w:asciiTheme="minorHAnsi" w:hAnsiTheme="minorHAnsi" w:cstheme="minorHAnsi"/>
                <w:szCs w:val="20"/>
                <w:lang w:bidi="en-US"/>
              </w:rPr>
              <w:t>, INRAE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EB1CED" w14:textId="0D6BBD70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 in France</w:t>
            </w:r>
          </w:p>
        </w:tc>
      </w:tr>
      <w:tr w:rsidR="00145057" w:rsidRPr="00E17AAD" w14:paraId="0D56438D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5EF38" w14:textId="118FE96C" w:rsidR="00145057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>Publication of MilkQua Website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7008C" w14:textId="1C989D46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M10 – January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CE674" w14:textId="2F120745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Central point for MilkQua communication activities and publications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62E183" w14:textId="77777777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2181EA0D" w14:textId="0F3868AB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s/ 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 Policy makers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CBC82" w14:textId="5B228F58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87B26" w14:textId="3514EF19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ABSISKEY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F95C4A" w14:textId="6D89C23F" w:rsidR="00145057" w:rsidRPr="00E17AAD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Raising awareness on MilkQua project, partners, WPs, news, events…</w:t>
            </w:r>
          </w:p>
        </w:tc>
      </w:tr>
      <w:tr w:rsidR="00566D10" w:rsidRPr="00E17AAD" w14:paraId="245B6C75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F81CE" w14:textId="4BA5CA21" w:rsidR="006E7F7F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szCs w:val="20"/>
                <w:lang w:bidi="en-US"/>
              </w:rPr>
              <w:t xml:space="preserve">MilkQua </w:t>
            </w:r>
            <w:r w:rsidR="006E7F7F" w:rsidRPr="00A07528">
              <w:rPr>
                <w:rFonts w:asciiTheme="minorHAnsi" w:hAnsiTheme="minorHAnsi" w:cstheme="minorHAnsi"/>
                <w:szCs w:val="20"/>
                <w:lang w:bidi="en-US"/>
              </w:rPr>
              <w:t>Project Dissemination and communication plan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D370E2" w14:textId="41CB50A1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M12 – April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E7F04" w14:textId="6F614876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Plan communication and dissemination activities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BB276" w14:textId="02E0D495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Project partners/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7A5C4C" w14:textId="285C9DF6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Project deliverable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3373CD" w14:textId="670B579B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IDELE, ABSISKEY</w:t>
            </w:r>
            <w:r w:rsidR="00A67C3A">
              <w:rPr>
                <w:rFonts w:asciiTheme="minorHAnsi" w:hAnsiTheme="minorHAnsi" w:cstheme="minorHAnsi"/>
                <w:szCs w:val="20"/>
                <w:lang w:bidi="en-US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EE4F0C" w14:textId="67ECE06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Timely targeted communication and dissemination activities</w:t>
            </w:r>
          </w:p>
        </w:tc>
      </w:tr>
      <w:tr w:rsidR="00E16D8F" w:rsidRPr="00E17AAD" w14:paraId="0C18EA71" w14:textId="77777777" w:rsidTr="00B90F31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A46C01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Action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D03AD0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Date/Frequency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6D3AFF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Objective</w:t>
            </w:r>
            <w:r>
              <w:rPr>
                <w:rStyle w:val="contenttitle"/>
                <w:rFonts w:asciiTheme="minorHAnsi" w:hAnsiTheme="minorHAnsi" w:cstheme="minorHAnsi"/>
                <w:b/>
                <w:szCs w:val="20"/>
              </w:rPr>
              <w:t>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77CFECF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Target audience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148318E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Mean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A1CCDC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Responsible</w:t>
            </w:r>
            <w:r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(participating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6F3CD734" w14:textId="77777777" w:rsidR="00E16D8F" w:rsidRPr="00E17AAD" w:rsidRDefault="00E16D8F" w:rsidP="00B90F3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szCs w:val="20"/>
              </w:rPr>
              <w:t>Expected results</w:t>
            </w:r>
          </w:p>
        </w:tc>
      </w:tr>
      <w:tr w:rsidR="006E7F7F" w:rsidRPr="00E17AAD" w14:paraId="59AC4F3A" w14:textId="77777777" w:rsidTr="00566D10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</w:tcPr>
          <w:p w14:paraId="1B3BA16B" w14:textId="738B1EE8" w:rsidR="006E7F7F" w:rsidRPr="00E17AAD" w:rsidRDefault="00A07528" w:rsidP="006E7F7F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  <w:highlight w:val="yellow"/>
              </w:rPr>
            </w:pPr>
            <w:bookmarkStart w:id="2" w:name="_GoBack"/>
            <w:bookmarkEnd w:id="2"/>
            <w:r>
              <w:br w:type="page"/>
            </w:r>
            <w:r w:rsidR="006E7F7F" w:rsidRPr="00E17AAD">
              <w:rPr>
                <w:rStyle w:val="contenttitle"/>
                <w:rFonts w:asciiTheme="minorHAnsi" w:hAnsiTheme="minorHAnsi" w:cstheme="minorHAnsi"/>
                <w:b/>
                <w:color w:val="FFFFFF" w:themeColor="background1"/>
                <w:szCs w:val="20"/>
              </w:rPr>
              <w:t>Year 2</w:t>
            </w:r>
          </w:p>
        </w:tc>
      </w:tr>
      <w:tr w:rsidR="00566D10" w:rsidRPr="00E17AAD" w14:paraId="63AA257A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6CF6D" w14:textId="77777777" w:rsidR="006E7F7F" w:rsidRPr="00A07528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Mention of MilkQua project on partners’ websites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D05E9D" w14:textId="7AA41666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M12 – April 2020  to M18 - October 2020</w:t>
            </w:r>
          </w:p>
          <w:p w14:paraId="32CA9AF5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Reminder if necessary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A76E77" w14:textId="630685A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MilkQua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458D52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1A4B3E36" w14:textId="588F8392" w:rsidR="006E7F7F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6E7F7F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9E52AA" w14:textId="77777777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Partners’ websites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634AC" w14:textId="2093F603" w:rsidR="006E7F7F" w:rsidRPr="00E17AAD" w:rsidRDefault="00A67C3A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ABSISKEY (all p</w:t>
            </w:r>
            <w:r w:rsidR="006E7F7F" w:rsidRPr="00E17AAD">
              <w:rPr>
                <w:rStyle w:val="contenttitle"/>
                <w:rFonts w:asciiTheme="minorHAnsi" w:hAnsiTheme="minorHAnsi" w:cstheme="minorHAnsi"/>
                <w:szCs w:val="20"/>
              </w:rPr>
              <w:t>artners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FA06B" w14:textId="3A04802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Link to the MilkQua project on each partner’s website</w:t>
            </w:r>
          </w:p>
        </w:tc>
      </w:tr>
      <w:tr w:rsidR="00566D10" w:rsidRPr="00E17AAD" w14:paraId="6093A57E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DDE09C" w14:textId="60417EAE" w:rsidR="006E7F7F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MilkQua </w:t>
            </w:r>
            <w:r w:rsidR="00A67C3A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Pro</w:t>
            </w:r>
            <w:r w:rsidR="00585A77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ject visual identity, </w:t>
            </w:r>
            <w:r w:rsidR="006E7F7F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Templates for powerpoint presentations </w:t>
            </w:r>
            <w:r w:rsidR="00566D10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and</w:t>
            </w:r>
            <w:r w:rsidR="006E7F7F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word documents (reports and deliverables)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E7CB0" w14:textId="20ACD959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M12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 April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0258BB" w14:textId="54088199" w:rsidR="006E7F7F" w:rsidRPr="00E17AAD" w:rsidRDefault="00566D1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Branding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71C80" w14:textId="77777777" w:rsidR="00566D10" w:rsidRPr="00E17AAD" w:rsidRDefault="00566D1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6D12F43E" w14:textId="616E60EF" w:rsidR="006E7F7F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566D10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  <w:r w:rsidR="00566D10">
              <w:rPr>
                <w:rFonts w:asciiTheme="minorHAnsi" w:hAnsiTheme="minorHAnsi" w:cstheme="minorHAnsi"/>
                <w:szCs w:val="20"/>
                <w:lang w:bidi="en-US"/>
              </w:rPr>
              <w:t xml:space="preserve">/ </w:t>
            </w:r>
            <w:r w:rsidR="00566D10"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 Policy makers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0E776" w14:textId="7BEF7B78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Conferences, reports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C53EF" w14:textId="750127B1" w:rsidR="006E7F7F" w:rsidRPr="00E17AAD" w:rsidRDefault="006E7F7F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CEF43" w14:textId="77777777" w:rsidR="006E7F7F" w:rsidRPr="00E17AAD" w:rsidRDefault="006E7F7F" w:rsidP="009C62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</w:p>
        </w:tc>
      </w:tr>
      <w:tr w:rsidR="00A07528" w:rsidRPr="00A07528" w14:paraId="0FFA9D58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41DE56" w14:textId="5544AF20" w:rsidR="00856888" w:rsidRPr="00A07528" w:rsidRDefault="00145057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color w:val="00B050"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color w:val="00B050"/>
                <w:szCs w:val="20"/>
              </w:rPr>
              <w:t>1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color w:val="00B050"/>
                <w:szCs w:val="20"/>
                <w:vertAlign w:val="superscript"/>
              </w:rPr>
              <w:t>st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color w:val="00B050"/>
                <w:szCs w:val="20"/>
              </w:rPr>
              <w:t xml:space="preserve"> MilkQua </w:t>
            </w:r>
            <w:r w:rsidR="00856888" w:rsidRPr="00A07528">
              <w:rPr>
                <w:rStyle w:val="contenttitle"/>
                <w:rFonts w:asciiTheme="minorHAnsi" w:hAnsiTheme="minorHAnsi" w:cstheme="minorHAnsi"/>
                <w:b/>
                <w:color w:val="00B050"/>
                <w:szCs w:val="20"/>
              </w:rPr>
              <w:t>Project Steering Board (remote)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B4FD3" w14:textId="18DD8B54" w:rsidR="00856888" w:rsidRPr="00A07528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  <w:highlight w:val="yellow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M14 – 3</w:t>
            </w:r>
            <w:r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  <w:vertAlign w:val="superscript"/>
              </w:rPr>
              <w:t>rd</w:t>
            </w:r>
            <w:r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 xml:space="preserve"> </w:t>
            </w:r>
            <w:r w:rsidR="00A07528"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– 4</w:t>
            </w:r>
            <w:r w:rsidR="00A07528"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  <w:vertAlign w:val="superscript"/>
              </w:rPr>
              <w:t>th</w:t>
            </w:r>
            <w:r w:rsidR="00A07528"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 xml:space="preserve"> </w:t>
            </w:r>
            <w:r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June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22F8A" w14:textId="06959955" w:rsidR="00856888" w:rsidRPr="00A07528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  <w:t>Exchange of views between partners and Tunisian stakeholders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68B77" w14:textId="34C3A5A6" w:rsidR="00856888" w:rsidRPr="00A07528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</w:pPr>
            <w:r w:rsidRPr="00A07528"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  <w:t>Project partners, Tunisian stakeholders (industries and academia)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10EE5" w14:textId="7528F7D1" w:rsidR="00856888" w:rsidRPr="00A07528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157004" w14:textId="12F09BE8" w:rsidR="00856888" w:rsidRPr="00A07528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IDELE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76F0A5" w14:textId="735ABA61" w:rsidR="00856888" w:rsidRPr="00A07528" w:rsidRDefault="00856888" w:rsidP="009C62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A07528"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  <w:t>Build incentive among partners, updates on project actions</w:t>
            </w:r>
          </w:p>
        </w:tc>
      </w:tr>
      <w:tr w:rsidR="00A07528" w:rsidRPr="00E17AAD" w14:paraId="5E651BFA" w14:textId="77777777" w:rsidTr="00BA39F1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7DA6B" w14:textId="24931C39" w:rsidR="00A07528" w:rsidRP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b/>
                <w:szCs w:val="20"/>
              </w:rPr>
              <w:t>1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  <w:vertAlign w:val="superscript"/>
              </w:rPr>
              <w:t>st</w:t>
            </w:r>
            <w:r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MilkQua Newsletter design and First issue of Newsletter in English, French,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30653" w14:textId="77777777" w:rsidR="00A07528" w:rsidRPr="00585A77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M1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4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June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6749E" w14:textId="77777777" w:rsidR="00A07528" w:rsidRPr="00E17AAD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Inform about project activities and advancements, first results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4C2C3" w14:textId="77777777" w:rsidR="00A07528" w:rsidRPr="00E17AAD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2CC0AC4D" w14:textId="77777777" w:rsidR="00A07528" w:rsidRPr="00E17AAD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769ECA61" w14:textId="77777777" w:rsidR="00A07528" w:rsidRPr="00E17AAD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6E539" w14:textId="77777777" w:rsidR="00A07528" w:rsidRPr="00E17AAD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48A76" w14:textId="77777777" w:rsidR="00A07528" w:rsidRPr="00E17AAD" w:rsidRDefault="00A07528" w:rsidP="00BA39F1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080AC" w14:textId="77777777" w:rsidR="00A07528" w:rsidRPr="00E17AAD" w:rsidRDefault="00A07528" w:rsidP="00BA39F1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A07528" w:rsidRPr="00E17AAD" w14:paraId="2ECEEA2F" w14:textId="77777777" w:rsidTr="00E048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382E4" w14:textId="77777777" w:rsidR="00A07528" w:rsidRPr="00A07528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1st MilkQua Flyer in French and English, template for translation in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140FE" w14:textId="7F6629AB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M15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July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713C9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Make the project 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7ED2BF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7C67C339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33B959BE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4A790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Networks, Events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D1B79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63DAD5" w14:textId="77777777" w:rsidR="00A07528" w:rsidRPr="00E17AAD" w:rsidRDefault="00A07528" w:rsidP="00E04812">
            <w:pPr>
              <w:spacing w:after="0"/>
              <w:jc w:val="center"/>
              <w:rPr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Raises a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wareness about the project</w:t>
            </w:r>
          </w:p>
        </w:tc>
      </w:tr>
      <w:tr w:rsidR="00A07528" w:rsidRPr="00E17AAD" w14:paraId="1EC5D61D" w14:textId="77777777" w:rsidTr="00E048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FAC784" w14:textId="77777777" w:rsidR="00A07528" w:rsidRPr="00A07528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Second MilkQua Scientific Poster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506DD" w14:textId="6AF23890" w:rsidR="00A07528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M15 – July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54C6A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1495C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3B1839DF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0E59F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Scientific </w:t>
            </w:r>
            <w:r w:rsidRPr="00856888">
              <w:rPr>
                <w:rStyle w:val="contenttitle"/>
                <w:rFonts w:asciiTheme="minorHAnsi" w:hAnsiTheme="minorHAnsi" w:cstheme="minorHAnsi"/>
                <w:szCs w:val="20"/>
              </w:rPr>
              <w:t>Conferences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5D4C9" w14:textId="77777777" w:rsidR="00A07528" w:rsidRPr="00E17AAD" w:rsidRDefault="00A07528" w:rsidP="00E048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(Idele)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0FC8F" w14:textId="77777777" w:rsidR="00A07528" w:rsidRPr="00E17AAD" w:rsidRDefault="00A07528" w:rsidP="00E048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566D10" w:rsidRPr="00E17AAD" w14:paraId="38F9BFA9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1865D" w14:textId="495AF86E" w:rsidR="00856888" w:rsidRPr="00A07528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  <w:highlight w:val="yellow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1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  <w:vertAlign w:val="superscript"/>
              </w:rPr>
              <w:t>st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</w:t>
            </w:r>
            <w:r w:rsidR="00145057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MilkQua 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video</w:t>
            </w:r>
            <w:r w:rsidR="00585A77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presenting the project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(finalising)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C7D9E" w14:textId="669BD459" w:rsidR="0085688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M17</w:t>
            </w:r>
            <w:r w:rsidR="009C1774">
              <w:rPr>
                <w:rStyle w:val="contenttitle"/>
                <w:rFonts w:asciiTheme="minorHAnsi" w:hAnsiTheme="minorHAnsi" w:cstheme="minorHAnsi"/>
                <w:szCs w:val="20"/>
              </w:rPr>
              <w:t xml:space="preserve"> -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September</w:t>
            </w:r>
            <w:r w:rsidR="009C1774" w:rsidRPr="009C1774">
              <w:rPr>
                <w:rStyle w:val="contenttitle"/>
                <w:rFonts w:asciiTheme="minorHAnsi" w:hAnsiTheme="minorHAnsi" w:cstheme="minorHAnsi"/>
                <w:szCs w:val="20"/>
              </w:rPr>
              <w:t xml:space="preserve">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ABFC74" w14:textId="0397294D" w:rsidR="00856888" w:rsidRPr="00E17AAD" w:rsidRDefault="00A0752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highlight w:val="yellow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 xml:space="preserve">Make the project </w:t>
            </w:r>
            <w:r w:rsidR="00856888" w:rsidRPr="00E17AAD">
              <w:rPr>
                <w:rFonts w:asciiTheme="minorHAnsi" w:hAnsiTheme="minorHAnsi" w:cstheme="minorHAnsi"/>
                <w:szCs w:val="20"/>
                <w:lang w:bidi="en-US"/>
              </w:rPr>
              <w:t>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742E90" w14:textId="77777777" w:rsidR="00856888" w:rsidRPr="00E17AAD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362B35D6" w14:textId="05F27A97" w:rsidR="0085688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856888"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 w:rsidR="004A3C1C"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1B00B0C1" w14:textId="32BD1F52" w:rsidR="00856888" w:rsidRPr="00E17AAD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highlight w:val="yellow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9A1F4" w14:textId="11BF0EA0" w:rsidR="00856888" w:rsidRPr="00E17AAD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Networks, Events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16BCD9" w14:textId="26ACF7B2" w:rsidR="00856888" w:rsidRPr="00E17AAD" w:rsidRDefault="0085688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 w:rsidR="00A67C3A"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B52C2" w14:textId="45BD7F66" w:rsidR="00585A77" w:rsidRDefault="00856888" w:rsidP="009C62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 w:rsidR="004A3C1C">
              <w:rPr>
                <w:rStyle w:val="contenttitle"/>
                <w:rFonts w:asciiTheme="minorHAnsi" w:hAnsiTheme="minorHAnsi" w:cstheme="minorHAnsi"/>
                <w:szCs w:val="20"/>
              </w:rPr>
              <w:t>ite and Social Media statistics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: increasing </w:t>
            </w:r>
            <w:r w:rsidR="009147A9">
              <w:rPr>
                <w:rStyle w:val="contenttitle"/>
                <w:rFonts w:asciiTheme="minorHAnsi" w:hAnsiTheme="minorHAnsi" w:cstheme="minorHAnsi"/>
                <w:szCs w:val="20"/>
              </w:rPr>
              <w:t>visits</w:t>
            </w:r>
          </w:p>
          <w:p w14:paraId="165794F2" w14:textId="5F32B6D7" w:rsidR="00856888" w:rsidRPr="00E17AAD" w:rsidRDefault="00856888" w:rsidP="009C62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</w:t>
            </w:r>
          </w:p>
        </w:tc>
      </w:tr>
      <w:tr w:rsidR="00AD2E30" w:rsidRPr="00AD2E30" w14:paraId="48A3B75B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734FD8" w14:textId="3CA5E386" w:rsidR="00AD2E30" w:rsidRPr="00A07528" w:rsidRDefault="00AD2E3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WBC World Buiatrics congress 2020 http://buiatrics.com/congresses/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CB0B14" w14:textId="20B6D6A3" w:rsidR="00AD2E30" w:rsidRPr="00AD2E30" w:rsidRDefault="00AD2E3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 xml:space="preserve">M18 – Oct. 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4D09D" w14:textId="73F19A6D" w:rsidR="00AD2E30" w:rsidRPr="00AD2E30" w:rsidRDefault="00AD2E3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D2E30">
              <w:rPr>
                <w:rFonts w:asciiTheme="minorHAnsi" w:hAnsiTheme="minorHAnsi" w:cstheme="minorHAnsi"/>
                <w:szCs w:val="20"/>
                <w:lang w:bidi="en-US"/>
              </w:rPr>
              <w:t>Make the projec</w:t>
            </w:r>
            <w:r w:rsidR="00A07528">
              <w:rPr>
                <w:rFonts w:asciiTheme="minorHAnsi" w:hAnsiTheme="minorHAnsi" w:cstheme="minorHAnsi"/>
                <w:szCs w:val="20"/>
                <w:lang w:bidi="en-US"/>
              </w:rPr>
              <w:t xml:space="preserve">t 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312CD8" w14:textId="77777777" w:rsidR="00AD2E30" w:rsidRPr="00E17AAD" w:rsidRDefault="00AD2E30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6773E269" w14:textId="553BA99D" w:rsidR="00AD2E30" w:rsidRPr="00AD2E30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="00AD2E30">
              <w:rPr>
                <w:rFonts w:asciiTheme="minorHAnsi" w:hAnsiTheme="minorHAnsi" w:cstheme="minorHAnsi"/>
                <w:szCs w:val="20"/>
                <w:lang w:bidi="en-US"/>
              </w:rPr>
              <w:t>s and SMEs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C1CC01" w14:textId="562A5302" w:rsidR="00AD2E30" w:rsidRPr="00AD2E30" w:rsidRDefault="00AD2E3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Flyers, 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BC37DA" w14:textId="30BF55E2" w:rsidR="00AD2E30" w:rsidRPr="00AD2E30" w:rsidRDefault="00AD2E30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CSIC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B778D7" w14:textId="0D487C2C" w:rsidR="00AD2E30" w:rsidRPr="00AD2E30" w:rsidRDefault="00AD2E30" w:rsidP="009C62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Meetings during scientific congress,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ite and Social Media </w:t>
            </w:r>
            <w:r w:rsidR="009147A9">
              <w:rPr>
                <w:rStyle w:val="contenttitle"/>
                <w:rFonts w:asciiTheme="minorHAnsi" w:hAnsiTheme="minorHAnsi" w:cstheme="minorHAnsi"/>
                <w:szCs w:val="20"/>
              </w:rPr>
              <w:t>visits</w:t>
            </w:r>
          </w:p>
        </w:tc>
      </w:tr>
      <w:tr w:rsidR="000B0D78" w:rsidRPr="00E17AAD" w14:paraId="79461F0C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B7EE5" w14:textId="7E033FFF" w:rsidR="000B0D78" w:rsidRPr="00A07528" w:rsidRDefault="00A67C3A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2</w:t>
            </w:r>
            <w:r w:rsidR="000B0D78" w:rsidRPr="00A07528">
              <w:rPr>
                <w:rStyle w:val="contenttitle"/>
                <w:rFonts w:asciiTheme="minorHAnsi" w:hAnsiTheme="minorHAnsi" w:cstheme="minorHAnsi"/>
                <w:b/>
                <w:szCs w:val="20"/>
                <w:vertAlign w:val="superscript"/>
              </w:rPr>
              <w:t>nd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</w:t>
            </w:r>
            <w:r w:rsidR="000B0D78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issue of </w:t>
            </w:r>
            <w:r w:rsidR="00145057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MilkQua </w:t>
            </w:r>
            <w:r w:rsidR="000B0D78"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Newsletter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in English, French,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6FEAD1" w14:textId="4432DD62" w:rsidR="000B0D78" w:rsidRPr="00585A77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19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Nov.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FFC4F" w14:textId="77777777" w:rsidR="000B0D7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Inform about project activities and advancements, first results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CF5F3A" w14:textId="77777777" w:rsidR="000B0D7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53853013" w14:textId="77777777" w:rsidR="000B0D7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37923A58" w14:textId="77777777" w:rsidR="000B0D7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51BF4" w14:textId="77777777" w:rsidR="000B0D7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9E659D" w14:textId="46EA7C33" w:rsidR="000B0D78" w:rsidRPr="00E17AAD" w:rsidRDefault="000B0D78" w:rsidP="009C6212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 w:rsidR="00A67C3A"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D092F" w14:textId="77777777" w:rsidR="000B0D78" w:rsidRPr="00E17AAD" w:rsidRDefault="000B0D78" w:rsidP="009C6212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A07528" w:rsidRPr="00E17AAD" w14:paraId="30F4F81E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FAB2E2" w14:textId="0A57447F" w:rsidR="00A07528" w:rsidRP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EAAP European Association for Animal Production Annual Meeting</w:t>
            </w:r>
            <w:r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(remote)</w:t>
            </w:r>
          </w:p>
          <w:p w14:paraId="436B849E" w14:textId="3CC49C59" w:rsidR="00A07528" w:rsidRPr="00A07528" w:rsidRDefault="00E16D8F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cstheme="minorHAnsi"/>
                <w:b/>
                <w:szCs w:val="20"/>
                <w:lang w:val="fr-FR"/>
              </w:rPr>
            </w:pPr>
            <w:hyperlink r:id="rId15" w:history="1">
              <w:r w:rsidR="00A07528" w:rsidRPr="00A07528">
                <w:rPr>
                  <w:rStyle w:val="Lienhypertexte"/>
                  <w:rFonts w:asciiTheme="minorHAnsi" w:hAnsiTheme="minorHAnsi" w:cstheme="minorHAnsi"/>
                  <w:b/>
                  <w:szCs w:val="20"/>
                </w:rPr>
                <w:t>https://eaap2020.org/</w:t>
              </w:r>
            </w:hyperlink>
            <w:r w:rsidR="00A07528" w:rsidRPr="00A07528">
              <w:rPr>
                <w:rStyle w:val="contenttitle"/>
                <w:rFonts w:cstheme="minorHAnsi"/>
                <w:b/>
                <w:szCs w:val="20"/>
                <w:lang w:val="fr-FR"/>
              </w:rPr>
              <w:t xml:space="preserve"> 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CB674F" w14:textId="153BD26A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cstheme="minorHAnsi"/>
                <w:szCs w:val="20"/>
                <w:lang w:val="fr-FR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M20 – December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47073C" w14:textId="3753274B" w:rsidR="00A07528" w:rsidRPr="00660C2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Exchanges between partners, distribution of flyers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172BD6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3BED51DA" w14:textId="6FF95E12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Industries and SMEs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9F5DC" w14:textId="54CA687C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09AE58" w14:textId="6ADBA9CE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IDELE, INRAE, UMIL, CSIC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72535E" w14:textId="01C1A55A" w:rsidR="00A07528" w:rsidRDefault="00A07528" w:rsidP="00A07528">
            <w:pPr>
              <w:spacing w:after="0"/>
              <w:jc w:val="center"/>
              <w:rPr>
                <w:rStyle w:val="contenttitle"/>
                <w:rFonts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Meetings during scientific congress,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ite and Social Media visits</w:t>
            </w:r>
          </w:p>
        </w:tc>
      </w:tr>
      <w:tr w:rsidR="00A07528" w:rsidRPr="00E17AAD" w14:paraId="1FC4258D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66778" w14:textId="15BF3476" w:rsidR="00A07528" w:rsidRP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  <w:lang w:val="fr-FR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  <w:lang w:val="fr-FR"/>
              </w:rPr>
              <w:t>Rencontres autour des Recherches sur les Ruminants Scientific congress, Paris, France</w:t>
            </w:r>
          </w:p>
          <w:p w14:paraId="26ABA04D" w14:textId="64767B8C" w:rsidR="00A07528" w:rsidRPr="00A07528" w:rsidRDefault="00E16D8F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  <w:lang w:val="fr-FR"/>
              </w:rPr>
            </w:pPr>
            <w:hyperlink r:id="rId16" w:history="1">
              <w:r w:rsidR="00A07528" w:rsidRPr="00A07528">
                <w:rPr>
                  <w:rStyle w:val="Lienhypertexte"/>
                  <w:rFonts w:asciiTheme="minorHAnsi" w:hAnsiTheme="minorHAnsi" w:cstheme="minorHAnsi"/>
                  <w:b/>
                  <w:szCs w:val="20"/>
                  <w:lang w:val="fr-FR"/>
                </w:rPr>
                <w:t>http://journees3r.fr/spip.php?article4722</w:t>
              </w:r>
            </w:hyperlink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3182D7" w14:textId="7321C01F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M20 – December 2020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7535EB" w14:textId="5DAED799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660C2E">
              <w:rPr>
                <w:rFonts w:asciiTheme="minorHAnsi" w:hAnsiTheme="minorHAnsi" w:cstheme="minorHAnsi"/>
                <w:szCs w:val="20"/>
                <w:lang w:bidi="en-US"/>
              </w:rPr>
              <w:t>Make the projec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t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6E65E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42A23A9C" w14:textId="661D199A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Industries and SMEs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AF3C06" w14:textId="7EABADBA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Scientific poster, Flyers, 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9EABB7" w14:textId="10481A6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IDELE, INRAE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E56C9" w14:textId="45AC4509" w:rsidR="00A07528" w:rsidRPr="008B085E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Meetings during scientific congress, views of the poster, flyer,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ite and Social Media visits</w:t>
            </w:r>
          </w:p>
        </w:tc>
      </w:tr>
      <w:tr w:rsidR="00A07528" w:rsidRPr="00E17AAD" w14:paraId="4878D8F1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ED05CE" w14:textId="5C2C0450" w:rsidR="00A07528" w:rsidRP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b/>
                <w:szCs w:val="20"/>
              </w:rPr>
            </w:pP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>3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  <w:vertAlign w:val="superscript"/>
              </w:rPr>
              <w:t>rd</w:t>
            </w:r>
            <w:r w:rsidRPr="00A07528">
              <w:rPr>
                <w:rStyle w:val="contenttitle"/>
                <w:rFonts w:asciiTheme="minorHAnsi" w:hAnsiTheme="minorHAnsi" w:cstheme="minorHAnsi"/>
                <w:b/>
                <w:szCs w:val="20"/>
              </w:rPr>
              <w:t xml:space="preserve"> issue of MilkQua Newsletter in English, French,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0499EE" w14:textId="77777777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22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Feb.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24775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Inform about project activities and advancements, first results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C210F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021CEFDB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2B2A48E7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3B7D12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9DA07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E2B1E" w14:textId="7777777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A07528" w:rsidRPr="00E17AAD" w14:paraId="6063511D" w14:textId="77777777" w:rsidTr="00566D10"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50"/>
            <w:vAlign w:val="center"/>
          </w:tcPr>
          <w:p w14:paraId="02E68404" w14:textId="17E6F29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b/>
                <w:color w:val="FFFFFF" w:themeColor="background1"/>
                <w:szCs w:val="20"/>
              </w:rPr>
              <w:t>Year 3</w:t>
            </w:r>
          </w:p>
        </w:tc>
      </w:tr>
      <w:tr w:rsidR="0098623F" w:rsidRPr="0098623F" w14:paraId="0EE6FABD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F5CC0" w14:textId="70FAAF82" w:rsidR="00A07528" w:rsidRPr="0098623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98623F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MilkQua Project Steering Board, Tunis, Tunisia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61B79" w14:textId="512515CF" w:rsidR="00A07528" w:rsidRPr="0098623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  <w:highlight w:val="yellow"/>
              </w:rPr>
            </w:pPr>
            <w:r w:rsidRPr="0098623F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M24 or M26 – 3</w:t>
            </w:r>
            <w:r w:rsidRPr="0098623F">
              <w:rPr>
                <w:rStyle w:val="contenttitle"/>
                <w:rFonts w:asciiTheme="minorHAnsi" w:hAnsiTheme="minorHAnsi" w:cstheme="minorHAnsi"/>
                <w:color w:val="00B050"/>
                <w:szCs w:val="20"/>
                <w:vertAlign w:val="superscript"/>
              </w:rPr>
              <w:t>rd</w:t>
            </w:r>
            <w:r w:rsidRPr="0098623F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 xml:space="preserve"> April or June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8D61D" w14:textId="77777777" w:rsidR="00A07528" w:rsidRPr="0098623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</w:pPr>
            <w:r w:rsidRPr="0098623F"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  <w:t>Exchange of views between partners and Tunisian stakeholders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AD241" w14:textId="77777777" w:rsidR="00A07528" w:rsidRPr="0098623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</w:pPr>
            <w:r w:rsidRPr="0098623F"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  <w:t>Project partners, Tunisian stakeholders (industries and academia)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0D88A" w14:textId="5DBACCFD" w:rsidR="00A07528" w:rsidRPr="0098623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98623F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Presentations, speeches, 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FE035" w14:textId="0E99B2A6" w:rsidR="00A07528" w:rsidRPr="0098623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98623F"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  <w:t>IDELE and all partners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8FBF6" w14:textId="577F983C" w:rsidR="00A07528" w:rsidRPr="0098623F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color w:val="00B050"/>
                <w:szCs w:val="20"/>
              </w:rPr>
            </w:pPr>
            <w:r w:rsidRPr="0098623F">
              <w:rPr>
                <w:rFonts w:asciiTheme="minorHAnsi" w:hAnsiTheme="minorHAnsi" w:cstheme="minorHAnsi"/>
                <w:color w:val="00B050"/>
                <w:szCs w:val="20"/>
                <w:lang w:bidi="en-US"/>
              </w:rPr>
              <w:t>Share updates among partners, updates on project actions</w:t>
            </w:r>
          </w:p>
        </w:tc>
      </w:tr>
      <w:tr w:rsidR="00A07528" w:rsidRPr="00E17AAD" w14:paraId="3EE154A9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EF97B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4</w:t>
            </w:r>
            <w:r w:rsidRPr="00566D10">
              <w:rPr>
                <w:rFonts w:asciiTheme="minorHAnsi" w:hAnsiTheme="minorHAnsi" w:cstheme="minorHAnsi"/>
                <w:szCs w:val="20"/>
                <w:vertAlign w:val="superscript"/>
                <w:lang w:bidi="en-US"/>
              </w:rPr>
              <w:t>th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 xml:space="preserve"> International 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Symposium “Milk, vector of development” (</w:t>
            </w:r>
            <w:r w:rsidRPr="00566D10">
              <w:rPr>
                <w:rFonts w:asciiTheme="minorHAnsi" w:hAnsiTheme="minorHAnsi" w:cstheme="minorHAnsi"/>
                <w:szCs w:val="20"/>
                <w:lang w:bidi="en-US"/>
              </w:rPr>
              <w:t>CIRAD-INRA-IDELE-OEP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),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 xml:space="preserve"> 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Tunisia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590A4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M25 - May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ABCD2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A92F6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4DCEE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Scientific poster, Flyers, 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C7014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INRAE, IDELE, OEP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46C08" w14:textId="77777777" w:rsidR="00A07528" w:rsidRPr="00E17AAD" w:rsidRDefault="00A07528" w:rsidP="00A07528">
            <w:pPr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</w:p>
        </w:tc>
      </w:tr>
      <w:tr w:rsidR="00A07528" w:rsidRPr="00E17AAD" w14:paraId="696B4E54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7DA1B7" w14:textId="0BFC8157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4</w:t>
            </w:r>
            <w:r w:rsidRPr="00A67C3A">
              <w:rPr>
                <w:rStyle w:val="contenttitle"/>
                <w:rFonts w:asciiTheme="minorHAnsi" w:hAnsiTheme="minorHAnsi" w:cstheme="minorHAnsi"/>
                <w:szCs w:val="20"/>
                <w:vertAlign w:val="superscript"/>
              </w:rPr>
              <w:t>th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issue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of MilkQua 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Newsletter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in English, French,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1CC75" w14:textId="79C92060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25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May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DA2AF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Inform about project activities and advancements, first results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6E8EB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123254F1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2FF165A9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5E281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4E19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43E9C1" w14:textId="7777777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A07528" w:rsidRPr="00E17AAD" w14:paraId="3447A1E0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E8836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8B085E">
              <w:rPr>
                <w:rStyle w:val="contenttitle"/>
                <w:rFonts w:asciiTheme="minorHAnsi" w:hAnsiTheme="minorHAnsi" w:cstheme="minorHAnsi"/>
                <w:szCs w:val="20"/>
              </w:rPr>
              <w:t>EAAP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European Association for Animal Production</w:t>
            </w:r>
            <w:r w:rsidRPr="008B085E">
              <w:rPr>
                <w:rStyle w:val="contenttitle"/>
                <w:rFonts w:asciiTheme="minorHAnsi" w:hAnsiTheme="minorHAnsi" w:cstheme="minorHAnsi"/>
                <w:szCs w:val="20"/>
              </w:rPr>
              <w:t xml:space="preserve"> Annual Meeting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, Davos, Switzerland</w:t>
            </w:r>
          </w:p>
          <w:p w14:paraId="72A3280B" w14:textId="64991389" w:rsidR="00A07528" w:rsidRPr="008B085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</w:rPr>
              <w:t>https://www.eaap2021.org/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442E92" w14:textId="34960000" w:rsidR="00A07528" w:rsidRPr="008B085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M28 - Aug. 31-Sept. 4</w:t>
            </w:r>
            <w:r w:rsidRPr="008B085E">
              <w:rPr>
                <w:rStyle w:val="contenttitle"/>
                <w:rFonts w:asciiTheme="minorHAnsi" w:hAnsiTheme="minorHAnsi" w:cstheme="minorHAnsi"/>
                <w:szCs w:val="20"/>
                <w:vertAlign w:val="superscript"/>
              </w:rPr>
              <w:t>th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ACE72" w14:textId="5AFE95B8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MilkQua Scientific session (2 hours)</w:t>
            </w:r>
          </w:p>
          <w:p w14:paraId="6ABB8B8D" w14:textId="77777777" w:rsidR="00A07528" w:rsidRPr="008B085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Exchanges between partners, distribution of flyers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58B72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7C236B7A" w14:textId="16E6E9DC" w:rsidR="00A07528" w:rsidRPr="008B085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Industries and SMEs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DF2A11" w14:textId="2541FACF" w:rsidR="00A07528" w:rsidRPr="008B085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Powerpoint presentation and speech during a scientific session, Flyers, 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5DCD08" w14:textId="77777777" w:rsidR="00A07528" w:rsidRPr="008B085E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IDELE, INRAE, UMIL, CSIC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F7350" w14:textId="2C32CEB6" w:rsidR="00A07528" w:rsidRPr="008B085E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Meetings during scientific congress, views of the Flyer,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ite and Social Media visits</w:t>
            </w:r>
          </w:p>
        </w:tc>
      </w:tr>
      <w:tr w:rsidR="00A07528" w:rsidRPr="00E17AAD" w14:paraId="622DA81B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3D2E8C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2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  <w:vertAlign w:val="superscript"/>
              </w:rPr>
              <w:t>nd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MilkQua video presenting some results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2F8A79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9C1774">
              <w:rPr>
                <w:rStyle w:val="contenttitle"/>
                <w:rFonts w:asciiTheme="minorHAnsi" w:hAnsiTheme="minorHAnsi" w:cstheme="minorHAnsi"/>
                <w:szCs w:val="20"/>
              </w:rPr>
              <w:t>M30 – March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02717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highlight w:val="yellow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Make the project be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85CC0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501AD87D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30F009BB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highlight w:val="yellow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21378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Networks, Events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A18F79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A0D98" w14:textId="7777777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ite and Social Media statistics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: increasing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visits</w:t>
            </w:r>
          </w:p>
          <w:p w14:paraId="32B844A1" w14:textId="7777777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highlight w:val="yellow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Raise awareness about the project</w:t>
            </w:r>
          </w:p>
        </w:tc>
      </w:tr>
      <w:tr w:rsidR="00A07528" w:rsidRPr="00AD2E30" w14:paraId="3D03F00E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FBEEB" w14:textId="3845ED57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</w:rPr>
              <w:t>WBC World Buiatrics congress 2021 http://buiatrics.com/congresses/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BF6D7" w14:textId="675F5E0A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30</w:t>
            </w: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 xml:space="preserve"> – Oct. 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697C29" w14:textId="77777777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D2E30">
              <w:rPr>
                <w:rFonts w:asciiTheme="minorHAnsi" w:hAnsiTheme="minorHAnsi" w:cstheme="minorHAnsi"/>
                <w:szCs w:val="20"/>
                <w:lang w:bidi="en-US"/>
              </w:rPr>
              <w:t>Make the projec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t be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CCF382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63A6880F" w14:textId="11F381DD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Industries and SMEs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E8C62" w14:textId="77777777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Flyers, 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C326A" w14:textId="77777777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CSIC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C6E9CA" w14:textId="5244ED1C" w:rsidR="00A07528" w:rsidRPr="00AD2E30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Meetings during scientific congress,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ite and Social Media visits</w:t>
            </w:r>
          </w:p>
        </w:tc>
      </w:tr>
      <w:tr w:rsidR="00A07528" w:rsidRPr="00E17AAD" w14:paraId="7C071532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75EF8" w14:textId="40EC3DDE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5</w:t>
            </w:r>
            <w:r w:rsidRPr="00A67C3A">
              <w:rPr>
                <w:rStyle w:val="contenttitle"/>
                <w:rFonts w:asciiTheme="minorHAnsi" w:hAnsiTheme="minorHAnsi" w:cstheme="minorHAnsi"/>
                <w:szCs w:val="20"/>
                <w:vertAlign w:val="superscript"/>
              </w:rPr>
              <w:t>th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issue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of MilkQua 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Newsletter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in English, French,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31DA4" w14:textId="06DF4A68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30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Oct. 2021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51CB5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Inform about project activities and advancements, first results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5B169C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3E7F23C2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2E8B8F16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FD0F04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5E5FF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51D6F" w14:textId="7777777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A07528" w:rsidRPr="00887BAF" w14:paraId="35449B46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3973F" w14:textId="396E2B93" w:rsidR="00A07528" w:rsidRPr="00887BA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887BAF">
              <w:rPr>
                <w:rStyle w:val="contenttitle"/>
                <w:rFonts w:asciiTheme="minorHAnsi" w:hAnsiTheme="minorHAnsi" w:cstheme="minorHAnsi"/>
                <w:szCs w:val="20"/>
              </w:rPr>
              <w:t>MilkQua Closing conference and last Project Steering Board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E279A" w14:textId="7B011ADB" w:rsidR="00A07528" w:rsidRPr="00887BA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M36</w:t>
            </w:r>
            <w:r w:rsidRPr="00887BAF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 March 2022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D1FF03" w14:textId="5429B50C" w:rsidR="00A07528" w:rsidRPr="00887BA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</w:rPr>
            </w:pPr>
            <w:r w:rsidRPr="00887BAF">
              <w:rPr>
                <w:rFonts w:asciiTheme="minorHAnsi" w:hAnsiTheme="minorHAnsi" w:cstheme="minorHAnsi"/>
                <w:szCs w:val="20"/>
                <w:lang w:bidi="en-US"/>
              </w:rPr>
              <w:t>Exchange of views between partners and Tunisian stakeholders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30D52E" w14:textId="474E2E0C" w:rsidR="00A07528" w:rsidRPr="00887BA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</w:rPr>
            </w:pPr>
            <w:r w:rsidRPr="00887BAF">
              <w:rPr>
                <w:rFonts w:asciiTheme="minorHAnsi" w:hAnsiTheme="minorHAnsi" w:cstheme="minorHAnsi"/>
                <w:szCs w:val="20"/>
                <w:lang w:bidi="en-US"/>
              </w:rPr>
              <w:t>Project partners, Tunisian stakeholders (industries and academia)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6F1D4E" w14:textId="37577CEF" w:rsidR="00A07528" w:rsidRPr="00887BA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887BAF">
              <w:rPr>
                <w:rStyle w:val="contenttitle"/>
                <w:rFonts w:asciiTheme="minorHAnsi" w:hAnsiTheme="minorHAnsi" w:cstheme="minorHAnsi"/>
                <w:szCs w:val="20"/>
              </w:rPr>
              <w:t>Presentations, speeches, 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3F9C7" w14:textId="22A7DF19" w:rsidR="00A07528" w:rsidRPr="00887BAF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887BAF">
              <w:rPr>
                <w:rStyle w:val="contenttitle"/>
                <w:rFonts w:asciiTheme="minorHAnsi" w:hAnsiTheme="minorHAnsi" w:cstheme="minorHAnsi"/>
                <w:szCs w:val="20"/>
              </w:rPr>
              <w:t>IDELE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DE93" w14:textId="77777777" w:rsidR="00A07528" w:rsidRPr="00887BAF" w:rsidRDefault="00A07528" w:rsidP="00A07528">
            <w:pPr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887BAF">
              <w:rPr>
                <w:rFonts w:asciiTheme="minorHAnsi" w:hAnsiTheme="minorHAnsi" w:cstheme="minorHAnsi"/>
                <w:szCs w:val="20"/>
                <w:lang w:bidi="en-US"/>
              </w:rPr>
              <w:t>Updates on project actions and results</w:t>
            </w:r>
          </w:p>
          <w:p w14:paraId="105202DD" w14:textId="488A99D4" w:rsidR="00A07528" w:rsidRPr="00887BAF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887BAF">
              <w:rPr>
                <w:rStyle w:val="contenttitle"/>
                <w:rFonts w:asciiTheme="minorHAnsi" w:hAnsiTheme="minorHAnsi" w:cstheme="minorHAnsi"/>
                <w:szCs w:val="20"/>
              </w:rPr>
              <w:t xml:space="preserve">Website and Social Media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visits</w:t>
            </w:r>
          </w:p>
        </w:tc>
      </w:tr>
      <w:tr w:rsidR="00A07528" w:rsidRPr="00E17AAD" w14:paraId="59C9EC94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F360B2" w14:textId="20363F73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6</w:t>
            </w:r>
            <w:r w:rsidRPr="00A67C3A">
              <w:rPr>
                <w:rStyle w:val="contenttitle"/>
                <w:rFonts w:asciiTheme="minorHAnsi" w:hAnsiTheme="minorHAnsi" w:cstheme="minorHAnsi"/>
                <w:szCs w:val="20"/>
                <w:vertAlign w:val="superscript"/>
              </w:rPr>
              <w:t>th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issue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of MilkQua 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Newsletter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in English, French, Arabic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16DEC" w14:textId="13CA2BA9" w:rsidR="00A07528" w:rsidRPr="00585A77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36</w:t>
            </w:r>
            <w:r w:rsidRPr="00585A77">
              <w:rPr>
                <w:rStyle w:val="contenttitle"/>
                <w:rFonts w:asciiTheme="minorHAnsi" w:hAnsiTheme="minorHAnsi" w:cstheme="minorHAnsi"/>
                <w:szCs w:val="20"/>
              </w:rPr>
              <w:t xml:space="preserve"> –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March 2022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2C7BC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Inform about project activities and advancements, first results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653856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652F0831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s and SME</w:t>
            </w:r>
            <w:r>
              <w:rPr>
                <w:rFonts w:asciiTheme="minorHAnsi" w:hAnsiTheme="minorHAnsi" w:cstheme="minorHAnsi"/>
                <w:szCs w:val="20"/>
                <w:lang w:bidi="en-US"/>
              </w:rPr>
              <w:t>s</w:t>
            </w:r>
          </w:p>
          <w:p w14:paraId="585A3A0C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Civil society/Policy makers/EC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1B248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Website, Social Networks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1386A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ABSISKEY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 (all partners)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E268D" w14:textId="77777777" w:rsidR="00A07528" w:rsidRPr="00E17AAD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 xml:space="preserve">Raise awareness about the project 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and its scientific activities</w:t>
            </w:r>
          </w:p>
        </w:tc>
      </w:tr>
      <w:tr w:rsidR="00A07528" w:rsidRPr="00E17AAD" w14:paraId="5211AE8A" w14:textId="77777777" w:rsidTr="009C6212">
        <w:tc>
          <w:tcPr>
            <w:tcW w:w="7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93A31C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</w:pPr>
            <w:r w:rsidRPr="004A3C1C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Re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n</w:t>
            </w:r>
            <w:r w:rsidRPr="004A3C1C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contres autour des Recherches sur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 xml:space="preserve"> les Ruminants Scientific congress, Paris, France</w:t>
            </w:r>
          </w:p>
          <w:p w14:paraId="54E5427C" w14:textId="77777777" w:rsidR="00A07528" w:rsidRPr="004A3C1C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http://journees3r.fr/spip.php?article4722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347CAA" w14:textId="17663657" w:rsidR="00A07528" w:rsidRPr="00AD2E30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</w:pP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M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 ??</w:t>
            </w:r>
            <w:r w:rsidRPr="00AD2E30"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 xml:space="preserve"> – December </w:t>
            </w:r>
            <w:r>
              <w:rPr>
                <w:rStyle w:val="contenttitle"/>
                <w:rFonts w:asciiTheme="minorHAnsi" w:hAnsiTheme="minorHAnsi" w:cstheme="minorHAnsi"/>
                <w:szCs w:val="20"/>
                <w:lang w:val="fr-FR"/>
              </w:rPr>
              <w:t>2022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9F7BFF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AD2E30">
              <w:rPr>
                <w:rFonts w:asciiTheme="minorHAnsi" w:hAnsiTheme="minorHAnsi" w:cstheme="minorHAnsi"/>
                <w:szCs w:val="20"/>
                <w:lang w:bidi="en-US"/>
              </w:rPr>
              <w:t>Make the projec</w:t>
            </w: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t be known</w:t>
            </w: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64B163" w14:textId="77777777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 w:rsidRPr="00E17AAD">
              <w:rPr>
                <w:rFonts w:asciiTheme="minorHAnsi" w:hAnsiTheme="minorHAnsi" w:cstheme="minorHAnsi"/>
                <w:szCs w:val="20"/>
                <w:lang w:bidi="en-US"/>
              </w:rPr>
              <w:t>Research community</w:t>
            </w:r>
          </w:p>
          <w:p w14:paraId="28F6154F" w14:textId="65817DAA" w:rsidR="00A07528" w:rsidRPr="00E17AAD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Fonts w:asciiTheme="minorHAnsi" w:hAnsiTheme="minorHAnsi" w:cstheme="minorHAnsi"/>
                <w:szCs w:val="20"/>
                <w:lang w:bidi="en-US"/>
              </w:rPr>
            </w:pPr>
            <w:r>
              <w:rPr>
                <w:rFonts w:asciiTheme="minorHAnsi" w:hAnsiTheme="minorHAnsi" w:cstheme="minorHAnsi"/>
                <w:szCs w:val="20"/>
                <w:lang w:bidi="en-US"/>
              </w:rPr>
              <w:t>Industries and SMEs</w:t>
            </w:r>
          </w:p>
        </w:tc>
        <w:tc>
          <w:tcPr>
            <w:tcW w:w="8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9C3239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Scientific poster, Flyers, website, social media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3F62DE" w14:textId="77777777" w:rsidR="00A07528" w:rsidRDefault="00A07528" w:rsidP="00A07528">
            <w:pPr>
              <w:tabs>
                <w:tab w:val="left" w:pos="851"/>
              </w:tabs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>IDELE, INRAE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08DEF" w14:textId="0761F876" w:rsidR="00A07528" w:rsidRPr="008B085E" w:rsidRDefault="00A07528" w:rsidP="00A07528">
            <w:pPr>
              <w:spacing w:after="0"/>
              <w:jc w:val="center"/>
              <w:rPr>
                <w:rStyle w:val="contenttitle"/>
                <w:rFonts w:asciiTheme="minorHAnsi" w:hAnsiTheme="minorHAnsi" w:cstheme="minorHAnsi"/>
                <w:szCs w:val="20"/>
              </w:rPr>
            </w:pPr>
            <w:r>
              <w:rPr>
                <w:rStyle w:val="contenttitle"/>
                <w:rFonts w:asciiTheme="minorHAnsi" w:hAnsiTheme="minorHAnsi" w:cstheme="minorHAnsi"/>
                <w:szCs w:val="20"/>
              </w:rPr>
              <w:t xml:space="preserve">Meetings during scientific congress, views of the poster, flyer, </w:t>
            </w:r>
            <w:r w:rsidRPr="00E17AAD">
              <w:rPr>
                <w:rStyle w:val="contenttitle"/>
                <w:rFonts w:asciiTheme="minorHAnsi" w:hAnsiTheme="minorHAnsi" w:cstheme="minorHAnsi"/>
                <w:szCs w:val="20"/>
              </w:rPr>
              <w:t>Webs</w:t>
            </w:r>
            <w:r>
              <w:rPr>
                <w:rStyle w:val="contenttitle"/>
                <w:rFonts w:asciiTheme="minorHAnsi" w:hAnsiTheme="minorHAnsi" w:cstheme="minorHAnsi"/>
                <w:szCs w:val="20"/>
              </w:rPr>
              <w:t>ite and Social Media visits</w:t>
            </w:r>
          </w:p>
        </w:tc>
      </w:tr>
    </w:tbl>
    <w:p w14:paraId="3E30B8E2" w14:textId="77777777" w:rsidR="009F6810" w:rsidRPr="008B023B" w:rsidRDefault="009F6810" w:rsidP="009F6810">
      <w:pPr>
        <w:rPr>
          <w:rFonts w:cstheme="minorHAnsi"/>
        </w:rPr>
        <w:sectPr w:rsidR="009F6810" w:rsidRPr="008B023B" w:rsidSect="009F6810">
          <w:headerReference w:type="default" r:id="rId17"/>
          <w:headerReference w:type="first" r:id="rId18"/>
          <w:pgSz w:w="16838" w:h="11906" w:orient="landscape" w:code="9"/>
          <w:pgMar w:top="1701" w:right="1134" w:bottom="1134" w:left="1134" w:header="0" w:footer="0" w:gutter="0"/>
          <w:cols w:space="708"/>
          <w:titlePg/>
          <w:docGrid w:linePitch="360"/>
        </w:sectPr>
      </w:pPr>
    </w:p>
    <w:p w14:paraId="6914C538" w14:textId="3E1E8CD6" w:rsidR="009F6810" w:rsidRPr="008B023B" w:rsidRDefault="009F6810" w:rsidP="00A07528">
      <w:pPr>
        <w:rPr>
          <w:rFonts w:cstheme="minorHAnsi"/>
          <w:szCs w:val="22"/>
        </w:rPr>
      </w:pPr>
    </w:p>
    <w:sectPr w:rsidR="009F6810" w:rsidRPr="008B023B" w:rsidSect="006724C3">
      <w:headerReference w:type="default" r:id="rId19"/>
      <w:headerReference w:type="first" r:id="rId20"/>
      <w:pgSz w:w="11906" w:h="16838" w:code="9"/>
      <w:pgMar w:top="1701" w:right="1134" w:bottom="1134" w:left="1134" w:header="0" w:footer="0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2743D501" w16cid:durableId="225430FD"/>
  <w16cid:commentId w16cid:paraId="2B0F1382" w16cid:durableId="225430FE"/>
  <w16cid:commentId w16cid:paraId="7D0B9742" w16cid:durableId="225430FF"/>
  <w16cid:commentId w16cid:paraId="1B6436B3" w16cid:durableId="22543100"/>
  <w16cid:commentId w16cid:paraId="162C97FF" w16cid:durableId="22543101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3FC32E" w14:textId="77777777" w:rsidR="00BC166D" w:rsidRDefault="00BC166D" w:rsidP="00B3443A">
      <w:pPr>
        <w:spacing w:after="0"/>
      </w:pPr>
      <w:r>
        <w:separator/>
      </w:r>
    </w:p>
  </w:endnote>
  <w:endnote w:type="continuationSeparator" w:id="0">
    <w:p w14:paraId="18D52C9D" w14:textId="77777777" w:rsidR="00BC166D" w:rsidRDefault="00BC166D" w:rsidP="00B3443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ays">
    <w:altName w:val="Calibri"/>
    <w:panose1 w:val="00000000000000000000"/>
    <w:charset w:val="CC"/>
    <w:family w:val="modern"/>
    <w:notTrueType/>
    <w:pitch w:val="variable"/>
    <w:sig w:usb0="80000203" w:usb1="0000000A" w:usb2="00000000" w:usb3="00000000" w:csb0="00000005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51F932" w14:textId="77777777" w:rsidR="00BC166D" w:rsidRDefault="00BC166D" w:rsidP="00B3443A">
      <w:pPr>
        <w:spacing w:after="0"/>
      </w:pPr>
      <w:r>
        <w:separator/>
      </w:r>
    </w:p>
  </w:footnote>
  <w:footnote w:type="continuationSeparator" w:id="0">
    <w:p w14:paraId="412A269E" w14:textId="77777777" w:rsidR="00BC166D" w:rsidRDefault="00BC166D" w:rsidP="00B3443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D9336A" w14:textId="54E0FFEA" w:rsidR="009C1774" w:rsidRDefault="009C1774">
    <w:pPr>
      <w:pStyle w:val="En-tte"/>
    </w:pPr>
    <w:r>
      <w:rPr>
        <w:noProof/>
        <w:lang w:val="fr-FR" w:eastAsia="fr-FR"/>
      </w:rPr>
      <w:drawing>
        <wp:anchor distT="0" distB="0" distL="114300" distR="114300" simplePos="0" relativeHeight="251689984" behindDoc="0" locked="0" layoutInCell="1" allowOverlap="1" wp14:anchorId="56C6A633" wp14:editId="336BE66B">
          <wp:simplePos x="0" y="0"/>
          <wp:positionH relativeFrom="column">
            <wp:posOffset>-685800</wp:posOffset>
          </wp:positionH>
          <wp:positionV relativeFrom="paragraph">
            <wp:posOffset>0</wp:posOffset>
          </wp:positionV>
          <wp:extent cx="7569200" cy="924560"/>
          <wp:effectExtent l="0" t="0" r="0" b="8890"/>
          <wp:wrapNone/>
          <wp:docPr id="23" name="Imag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9200" cy="924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6D7DC" w14:textId="38A7C645" w:rsidR="009C1774" w:rsidRDefault="009C1774">
    <w:pPr>
      <w:pStyle w:val="En-tte"/>
    </w:pPr>
    <w:r>
      <w:rPr>
        <w:noProof/>
        <w:lang w:val="fr-FR" w:eastAsia="fr-FR"/>
      </w:rPr>
      <w:drawing>
        <wp:anchor distT="0" distB="0" distL="114300" distR="114300" simplePos="0" relativeHeight="251669504" behindDoc="0" locked="0" layoutInCell="1" allowOverlap="1" wp14:anchorId="176E105F" wp14:editId="6CFCB277">
          <wp:simplePos x="0" y="0"/>
          <wp:positionH relativeFrom="column">
            <wp:posOffset>-720090</wp:posOffset>
          </wp:positionH>
          <wp:positionV relativeFrom="paragraph">
            <wp:posOffset>0</wp:posOffset>
          </wp:positionV>
          <wp:extent cx="10782300" cy="1312902"/>
          <wp:effectExtent l="0" t="0" r="0" b="1905"/>
          <wp:wrapNone/>
          <wp:docPr id="24" name="Imag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51362" cy="13213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4CB1C3" w14:textId="774C8D88" w:rsidR="009C1774" w:rsidRDefault="009C1774">
    <w:pPr>
      <w:pStyle w:val="En-tte"/>
    </w:pPr>
    <w:r>
      <w:rPr>
        <w:noProof/>
        <w:lang w:val="fr-FR" w:eastAsia="fr-FR"/>
      </w:rPr>
      <w:drawing>
        <wp:anchor distT="0" distB="0" distL="114300" distR="114300" simplePos="0" relativeHeight="251687936" behindDoc="0" locked="0" layoutInCell="1" allowOverlap="1" wp14:anchorId="4EDE98CF" wp14:editId="3DCF021B">
          <wp:simplePos x="0" y="0"/>
          <wp:positionH relativeFrom="column">
            <wp:posOffset>-670560</wp:posOffset>
          </wp:positionH>
          <wp:positionV relativeFrom="paragraph">
            <wp:posOffset>0</wp:posOffset>
          </wp:positionV>
          <wp:extent cx="10674179" cy="881743"/>
          <wp:effectExtent l="0" t="0" r="0" b="0"/>
          <wp:wrapNone/>
          <wp:docPr id="25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750" b="15410"/>
                  <a:stretch/>
                </pic:blipFill>
                <pic:spPr bwMode="auto">
                  <a:xfrm>
                    <a:off x="0" y="0"/>
                    <a:ext cx="10674179" cy="88174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EC7C0F" w14:textId="7C516734" w:rsidR="009C1774" w:rsidRDefault="009C1774">
    <w:pPr>
      <w:pStyle w:val="En-tte"/>
    </w:pPr>
    <w:r>
      <w:rPr>
        <w:noProof/>
        <w:lang w:val="fr-FR" w:eastAsia="fr-FR"/>
      </w:rPr>
      <w:drawing>
        <wp:anchor distT="0" distB="0" distL="114300" distR="114300" simplePos="0" relativeHeight="251685888" behindDoc="0" locked="0" layoutInCell="1" allowOverlap="1" wp14:anchorId="59F12FDF" wp14:editId="05361C92">
          <wp:simplePos x="0" y="0"/>
          <wp:positionH relativeFrom="column">
            <wp:posOffset>-701040</wp:posOffset>
          </wp:positionH>
          <wp:positionV relativeFrom="paragraph">
            <wp:posOffset>0</wp:posOffset>
          </wp:positionV>
          <wp:extent cx="10674179" cy="881743"/>
          <wp:effectExtent l="0" t="0" r="0" b="0"/>
          <wp:wrapNone/>
          <wp:docPr id="26" name="Imag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750" b="15410"/>
                  <a:stretch/>
                </pic:blipFill>
                <pic:spPr bwMode="auto">
                  <a:xfrm>
                    <a:off x="0" y="0"/>
                    <a:ext cx="10674179" cy="881743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EEFD67" w14:textId="299909E1" w:rsidR="009C1774" w:rsidRDefault="009C1774">
    <w:pPr>
      <w:pStyle w:val="En-tte"/>
    </w:pPr>
    <w:r>
      <w:rPr>
        <w:noProof/>
        <w:lang w:val="fr-FR" w:eastAsia="fr-FR"/>
      </w:rPr>
      <w:drawing>
        <wp:anchor distT="0" distB="0" distL="114300" distR="114300" simplePos="0" relativeHeight="251704320" behindDoc="0" locked="0" layoutInCell="1" allowOverlap="1" wp14:anchorId="6F1CBC80" wp14:editId="3FAE53E1">
          <wp:simplePos x="0" y="0"/>
          <wp:positionH relativeFrom="column">
            <wp:posOffset>-716280</wp:posOffset>
          </wp:positionH>
          <wp:positionV relativeFrom="paragraph">
            <wp:posOffset>0</wp:posOffset>
          </wp:positionV>
          <wp:extent cx="7569200" cy="924560"/>
          <wp:effectExtent l="0" t="0" r="0" b="8890"/>
          <wp:wrapNone/>
          <wp:docPr id="1" name="Imag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9200" cy="924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81415B" w14:textId="2688636F" w:rsidR="009C1774" w:rsidRDefault="009C1774">
    <w:pPr>
      <w:pStyle w:val="En-tte"/>
    </w:pPr>
    <w:r>
      <w:rPr>
        <w:noProof/>
        <w:lang w:val="fr-FR" w:eastAsia="fr-FR"/>
      </w:rPr>
      <w:drawing>
        <wp:anchor distT="0" distB="0" distL="114300" distR="114300" simplePos="0" relativeHeight="251702272" behindDoc="0" locked="0" layoutInCell="1" allowOverlap="1" wp14:anchorId="595B6633" wp14:editId="32ABC560">
          <wp:simplePos x="0" y="0"/>
          <wp:positionH relativeFrom="column">
            <wp:posOffset>-731520</wp:posOffset>
          </wp:positionH>
          <wp:positionV relativeFrom="paragraph">
            <wp:posOffset>0</wp:posOffset>
          </wp:positionV>
          <wp:extent cx="7569200" cy="924560"/>
          <wp:effectExtent l="0" t="0" r="0" b="8890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9200" cy="924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28.7pt;height:28.7pt" o:bullet="t">
        <v:imagedata r:id="rId1" o:title="goutte"/>
      </v:shape>
    </w:pict>
  </w:numPicBullet>
  <w:numPicBullet w:numPicBulletId="1">
    <w:pict>
      <v:shape id="_x0000_i1029" type="#_x0000_t75" style="width:10.5pt;height:22.35pt" o:bullet="t">
        <v:imagedata r:id="rId2" o:title="Goutte-bleu"/>
      </v:shape>
    </w:pict>
  </w:numPicBullet>
  <w:abstractNum w:abstractNumId="0" w15:restartNumberingAfterBreak="0">
    <w:nsid w:val="00000055"/>
    <w:multiLevelType w:val="multilevel"/>
    <w:tmpl w:val="894EE8C7"/>
    <w:styleLink w:val="List13"/>
    <w:lvl w:ilvl="0">
      <w:start w:val="1"/>
      <w:numFmt w:val="bullet"/>
      <w:lvlText w:val="-"/>
      <w:lvlJc w:val="left"/>
      <w:rPr>
        <w:rFonts w:hint="default"/>
        <w:b/>
        <w:bCs/>
        <w:i/>
        <w:iCs/>
        <w:position w:val="0"/>
        <w:rtl w:val="0"/>
      </w:rPr>
    </w:lvl>
    <w:lvl w:ilvl="1">
      <w:start w:val="1"/>
      <w:numFmt w:val="bullet"/>
      <w:lvlText w:val="o"/>
      <w:lvlJc w:val="left"/>
      <w:rPr>
        <w:rFonts w:hint="default"/>
        <w:b/>
        <w:bCs/>
        <w:i/>
        <w:iCs/>
        <w:position w:val="0"/>
        <w:rtl w:val="0"/>
      </w:rPr>
    </w:lvl>
    <w:lvl w:ilvl="2">
      <w:start w:val="1"/>
      <w:numFmt w:val="bullet"/>
      <w:lvlText w:val="▪"/>
      <w:lvlJc w:val="left"/>
      <w:rPr>
        <w:rFonts w:hint="default"/>
        <w:b/>
        <w:bCs/>
        <w:i/>
        <w:iCs/>
        <w:position w:val="0"/>
        <w:rtl w:val="0"/>
      </w:rPr>
    </w:lvl>
    <w:lvl w:ilvl="3">
      <w:start w:val="1"/>
      <w:numFmt w:val="bullet"/>
      <w:lvlText w:val="•"/>
      <w:lvlJc w:val="left"/>
      <w:rPr>
        <w:rFonts w:hint="default"/>
        <w:b/>
        <w:bCs/>
        <w:i/>
        <w:iCs/>
        <w:position w:val="0"/>
        <w:rtl w:val="0"/>
      </w:rPr>
    </w:lvl>
    <w:lvl w:ilvl="4">
      <w:start w:val="1"/>
      <w:numFmt w:val="bullet"/>
      <w:lvlText w:val="o"/>
      <w:lvlJc w:val="left"/>
      <w:rPr>
        <w:rFonts w:hint="default"/>
        <w:b/>
        <w:bCs/>
        <w:i/>
        <w:iCs/>
        <w:position w:val="0"/>
        <w:rtl w:val="0"/>
      </w:rPr>
    </w:lvl>
    <w:lvl w:ilvl="5">
      <w:start w:val="1"/>
      <w:numFmt w:val="bullet"/>
      <w:lvlText w:val="▪"/>
      <w:lvlJc w:val="left"/>
      <w:rPr>
        <w:rFonts w:hint="default"/>
        <w:b/>
        <w:bCs/>
        <w:i/>
        <w:iCs/>
        <w:position w:val="0"/>
        <w:rtl w:val="0"/>
      </w:rPr>
    </w:lvl>
    <w:lvl w:ilvl="6">
      <w:start w:val="1"/>
      <w:numFmt w:val="bullet"/>
      <w:lvlText w:val="•"/>
      <w:lvlJc w:val="left"/>
      <w:rPr>
        <w:rFonts w:hint="default"/>
        <w:b/>
        <w:bCs/>
        <w:i/>
        <w:iCs/>
        <w:position w:val="0"/>
        <w:rtl w:val="0"/>
      </w:rPr>
    </w:lvl>
    <w:lvl w:ilvl="7">
      <w:start w:val="1"/>
      <w:numFmt w:val="bullet"/>
      <w:lvlText w:val="o"/>
      <w:lvlJc w:val="left"/>
      <w:rPr>
        <w:rFonts w:hint="default"/>
        <w:b/>
        <w:bCs/>
        <w:i/>
        <w:iCs/>
        <w:position w:val="0"/>
        <w:rtl w:val="0"/>
      </w:rPr>
    </w:lvl>
    <w:lvl w:ilvl="8">
      <w:start w:val="1"/>
      <w:numFmt w:val="bullet"/>
      <w:lvlText w:val="▪"/>
      <w:lvlJc w:val="left"/>
      <w:rPr>
        <w:rFonts w:hint="default"/>
        <w:b/>
        <w:bCs/>
        <w:i/>
        <w:iCs/>
        <w:position w:val="0"/>
        <w:rtl w:val="0"/>
      </w:rPr>
    </w:lvl>
  </w:abstractNum>
  <w:abstractNum w:abstractNumId="1" w15:restartNumberingAfterBreak="0">
    <w:nsid w:val="057514FE"/>
    <w:multiLevelType w:val="hybridMultilevel"/>
    <w:tmpl w:val="0E7C1A6C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16F6FAC"/>
    <w:multiLevelType w:val="hybridMultilevel"/>
    <w:tmpl w:val="D2E40D54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4815087"/>
    <w:multiLevelType w:val="hybridMultilevel"/>
    <w:tmpl w:val="31F02C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2F025F"/>
    <w:multiLevelType w:val="hybridMultilevel"/>
    <w:tmpl w:val="5630DB82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E1530C2"/>
    <w:multiLevelType w:val="hybridMultilevel"/>
    <w:tmpl w:val="5D56141C"/>
    <w:lvl w:ilvl="0" w:tplc="040C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04F2980"/>
    <w:multiLevelType w:val="hybridMultilevel"/>
    <w:tmpl w:val="7B84DD28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AF4099A"/>
    <w:multiLevelType w:val="hybridMultilevel"/>
    <w:tmpl w:val="2D00CE4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6E27C2"/>
    <w:multiLevelType w:val="hybridMultilevel"/>
    <w:tmpl w:val="E684DA06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32162050"/>
    <w:multiLevelType w:val="hybridMultilevel"/>
    <w:tmpl w:val="C60AFF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DD779C"/>
    <w:multiLevelType w:val="hybridMultilevel"/>
    <w:tmpl w:val="E7AEAC5A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1F46C2C"/>
    <w:multiLevelType w:val="hybridMultilevel"/>
    <w:tmpl w:val="41FE15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CA3D29"/>
    <w:multiLevelType w:val="hybridMultilevel"/>
    <w:tmpl w:val="15C8119C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468822AF"/>
    <w:multiLevelType w:val="multilevel"/>
    <w:tmpl w:val="7706944C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4ABB30D4"/>
    <w:multiLevelType w:val="hybridMultilevel"/>
    <w:tmpl w:val="D9A2C7F4"/>
    <w:lvl w:ilvl="0" w:tplc="040C0001">
      <w:start w:val="1"/>
      <w:numFmt w:val="bullet"/>
      <w:lvlText w:val=""/>
      <w:lvlJc w:val="left"/>
      <w:pPr>
        <w:ind w:left="218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90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62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34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6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8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50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22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945" w:hanging="360"/>
      </w:pPr>
      <w:rPr>
        <w:rFonts w:ascii="Wingdings" w:hAnsi="Wingdings" w:hint="default"/>
      </w:rPr>
    </w:lvl>
  </w:abstractNum>
  <w:abstractNum w:abstractNumId="15" w15:restartNumberingAfterBreak="0">
    <w:nsid w:val="58602DC6"/>
    <w:multiLevelType w:val="hybridMultilevel"/>
    <w:tmpl w:val="8EC0EF88"/>
    <w:lvl w:ilvl="0" w:tplc="4C1AE40A">
      <w:start w:val="1"/>
      <w:numFmt w:val="bullet"/>
      <w:pStyle w:val="Bulletlis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6867E1"/>
    <w:multiLevelType w:val="hybridMultilevel"/>
    <w:tmpl w:val="D4987976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7133045B"/>
    <w:multiLevelType w:val="hybridMultilevel"/>
    <w:tmpl w:val="86EA3F96"/>
    <w:lvl w:ilvl="0" w:tplc="9902663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73BB17CD"/>
    <w:multiLevelType w:val="hybridMultilevel"/>
    <w:tmpl w:val="D88E4F8C"/>
    <w:lvl w:ilvl="0" w:tplc="D770A240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E8E8B134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69A4F69"/>
    <w:multiLevelType w:val="hybridMultilevel"/>
    <w:tmpl w:val="57F845A6"/>
    <w:lvl w:ilvl="0" w:tplc="040C0001">
      <w:start w:val="1"/>
      <w:numFmt w:val="bullet"/>
      <w:lvlText w:val=""/>
      <w:lvlJc w:val="left"/>
      <w:pPr>
        <w:ind w:left="1483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203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23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43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63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83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03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23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43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5"/>
  </w:num>
  <w:num w:numId="3">
    <w:abstractNumId w:val="13"/>
  </w:num>
  <w:num w:numId="4">
    <w:abstractNumId w:val="0"/>
  </w:num>
  <w:num w:numId="5">
    <w:abstractNumId w:val="5"/>
  </w:num>
  <w:num w:numId="6">
    <w:abstractNumId w:val="2"/>
  </w:num>
  <w:num w:numId="7">
    <w:abstractNumId w:val="1"/>
  </w:num>
  <w:num w:numId="8">
    <w:abstractNumId w:val="12"/>
  </w:num>
  <w:num w:numId="9">
    <w:abstractNumId w:val="4"/>
  </w:num>
  <w:num w:numId="10">
    <w:abstractNumId w:val="8"/>
  </w:num>
  <w:num w:numId="11">
    <w:abstractNumId w:val="16"/>
  </w:num>
  <w:num w:numId="12">
    <w:abstractNumId w:val="6"/>
  </w:num>
  <w:num w:numId="13">
    <w:abstractNumId w:val="10"/>
  </w:num>
  <w:num w:numId="14">
    <w:abstractNumId w:val="17"/>
  </w:num>
  <w:num w:numId="15">
    <w:abstractNumId w:val="11"/>
  </w:num>
  <w:num w:numId="16">
    <w:abstractNumId w:val="9"/>
  </w:num>
  <w:num w:numId="17">
    <w:abstractNumId w:val="15"/>
    <w:lvlOverride w:ilvl="0">
      <w:startOverride w:val="1"/>
    </w:lvlOverride>
  </w:num>
  <w:num w:numId="18">
    <w:abstractNumId w:val="15"/>
    <w:lvlOverride w:ilvl="0">
      <w:startOverride w:val="1"/>
    </w:lvlOverride>
  </w:num>
  <w:num w:numId="19">
    <w:abstractNumId w:val="18"/>
  </w:num>
  <w:num w:numId="20">
    <w:abstractNumId w:val="3"/>
  </w:num>
  <w:num w:numId="21">
    <w:abstractNumId w:val="7"/>
  </w:num>
  <w:num w:numId="22">
    <w:abstractNumId w:val="19"/>
  </w:num>
  <w:num w:numId="23">
    <w:abstractNumId w:val="14"/>
  </w:num>
  <w:num w:numId="24">
    <w:abstractNumId w:val="15"/>
  </w:num>
  <w:num w:numId="25">
    <w:abstractNumId w:val="15"/>
  </w:num>
  <w:num w:numId="26">
    <w:abstractNumId w:val="15"/>
  </w:num>
  <w:num w:numId="27">
    <w:abstractNumId w:val="15"/>
  </w:num>
  <w:num w:numId="28">
    <w:abstractNumId w:val="15"/>
  </w:num>
  <w:num w:numId="29">
    <w:abstractNumId w:val="15"/>
  </w:num>
  <w:num w:numId="30">
    <w:abstractNumId w:val="15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10"/>
  <w:removePersonalInformation/>
  <w:removeDateAndTime/>
  <w:stylePaneFormatFilter w:val="3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0" w:alternateStyleNames="0"/>
  <w:stylePaneSortMethod w:val="0000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41A0"/>
    <w:rsid w:val="000003CA"/>
    <w:rsid w:val="000026F0"/>
    <w:rsid w:val="00010676"/>
    <w:rsid w:val="00024E8E"/>
    <w:rsid w:val="0002540B"/>
    <w:rsid w:val="00030835"/>
    <w:rsid w:val="00032690"/>
    <w:rsid w:val="00036F6D"/>
    <w:rsid w:val="000505C6"/>
    <w:rsid w:val="00065F27"/>
    <w:rsid w:val="000769CA"/>
    <w:rsid w:val="00076DC2"/>
    <w:rsid w:val="000A24DD"/>
    <w:rsid w:val="000B0D78"/>
    <w:rsid w:val="000B6BF5"/>
    <w:rsid w:val="000B6FCC"/>
    <w:rsid w:val="000C44F2"/>
    <w:rsid w:val="000C60D1"/>
    <w:rsid w:val="000C7D87"/>
    <w:rsid w:val="000D7275"/>
    <w:rsid w:val="000E43D6"/>
    <w:rsid w:val="000F19E5"/>
    <w:rsid w:val="000F7556"/>
    <w:rsid w:val="0010267D"/>
    <w:rsid w:val="0010422B"/>
    <w:rsid w:val="001211AA"/>
    <w:rsid w:val="0013020B"/>
    <w:rsid w:val="00130B2C"/>
    <w:rsid w:val="001415B4"/>
    <w:rsid w:val="00142E7A"/>
    <w:rsid w:val="00145057"/>
    <w:rsid w:val="00152904"/>
    <w:rsid w:val="00155252"/>
    <w:rsid w:val="001705E7"/>
    <w:rsid w:val="00172CFB"/>
    <w:rsid w:val="00182A74"/>
    <w:rsid w:val="00192D73"/>
    <w:rsid w:val="001C3C10"/>
    <w:rsid w:val="001C3D12"/>
    <w:rsid w:val="001D14D0"/>
    <w:rsid w:val="00207AB0"/>
    <w:rsid w:val="00212C6F"/>
    <w:rsid w:val="00225651"/>
    <w:rsid w:val="00261A48"/>
    <w:rsid w:val="00267890"/>
    <w:rsid w:val="00283B49"/>
    <w:rsid w:val="0029783A"/>
    <w:rsid w:val="002B0DC1"/>
    <w:rsid w:val="002B2A9E"/>
    <w:rsid w:val="002B5D08"/>
    <w:rsid w:val="002C6990"/>
    <w:rsid w:val="002D2D8F"/>
    <w:rsid w:val="002E0461"/>
    <w:rsid w:val="002E0B7F"/>
    <w:rsid w:val="002F3A18"/>
    <w:rsid w:val="0030444A"/>
    <w:rsid w:val="00322A75"/>
    <w:rsid w:val="00325E0E"/>
    <w:rsid w:val="0033171E"/>
    <w:rsid w:val="003453FB"/>
    <w:rsid w:val="0035721D"/>
    <w:rsid w:val="00361874"/>
    <w:rsid w:val="003662A5"/>
    <w:rsid w:val="00367813"/>
    <w:rsid w:val="00373695"/>
    <w:rsid w:val="003922CB"/>
    <w:rsid w:val="0039266E"/>
    <w:rsid w:val="003A23AE"/>
    <w:rsid w:val="003D17AB"/>
    <w:rsid w:val="003D76C6"/>
    <w:rsid w:val="003E3C8E"/>
    <w:rsid w:val="00401EC8"/>
    <w:rsid w:val="0040622B"/>
    <w:rsid w:val="00435A77"/>
    <w:rsid w:val="0044077C"/>
    <w:rsid w:val="00472E27"/>
    <w:rsid w:val="0049739D"/>
    <w:rsid w:val="004A188C"/>
    <w:rsid w:val="004A1921"/>
    <w:rsid w:val="004A3C1C"/>
    <w:rsid w:val="004A77A6"/>
    <w:rsid w:val="004B36DD"/>
    <w:rsid w:val="004D515E"/>
    <w:rsid w:val="004F33AB"/>
    <w:rsid w:val="0050374C"/>
    <w:rsid w:val="00507AA9"/>
    <w:rsid w:val="00524142"/>
    <w:rsid w:val="00525579"/>
    <w:rsid w:val="00531555"/>
    <w:rsid w:val="00533867"/>
    <w:rsid w:val="00537521"/>
    <w:rsid w:val="00541061"/>
    <w:rsid w:val="00546656"/>
    <w:rsid w:val="005641A0"/>
    <w:rsid w:val="005641AE"/>
    <w:rsid w:val="00566D10"/>
    <w:rsid w:val="00585184"/>
    <w:rsid w:val="005855CB"/>
    <w:rsid w:val="00585A77"/>
    <w:rsid w:val="0058719B"/>
    <w:rsid w:val="00592BF4"/>
    <w:rsid w:val="005A257F"/>
    <w:rsid w:val="005C3E74"/>
    <w:rsid w:val="005D157F"/>
    <w:rsid w:val="005E0560"/>
    <w:rsid w:val="005F6498"/>
    <w:rsid w:val="005F7D9C"/>
    <w:rsid w:val="00606D78"/>
    <w:rsid w:val="0060726A"/>
    <w:rsid w:val="00610F89"/>
    <w:rsid w:val="00620FAA"/>
    <w:rsid w:val="00626B9A"/>
    <w:rsid w:val="00633BB2"/>
    <w:rsid w:val="006359DC"/>
    <w:rsid w:val="006449CE"/>
    <w:rsid w:val="00657212"/>
    <w:rsid w:val="00657823"/>
    <w:rsid w:val="00660C2E"/>
    <w:rsid w:val="00664A1C"/>
    <w:rsid w:val="00666EFC"/>
    <w:rsid w:val="00670084"/>
    <w:rsid w:val="006724C3"/>
    <w:rsid w:val="006840DD"/>
    <w:rsid w:val="00690A8B"/>
    <w:rsid w:val="006A1C07"/>
    <w:rsid w:val="006A38BC"/>
    <w:rsid w:val="006B508E"/>
    <w:rsid w:val="006B7C86"/>
    <w:rsid w:val="006C10E8"/>
    <w:rsid w:val="006C2627"/>
    <w:rsid w:val="006C4D16"/>
    <w:rsid w:val="006D7802"/>
    <w:rsid w:val="006E22C2"/>
    <w:rsid w:val="006E70A8"/>
    <w:rsid w:val="006E7F7F"/>
    <w:rsid w:val="00713B20"/>
    <w:rsid w:val="00717682"/>
    <w:rsid w:val="007271AD"/>
    <w:rsid w:val="00734FCB"/>
    <w:rsid w:val="007407BC"/>
    <w:rsid w:val="0076119E"/>
    <w:rsid w:val="007615AA"/>
    <w:rsid w:val="00787FB5"/>
    <w:rsid w:val="0079000F"/>
    <w:rsid w:val="00792232"/>
    <w:rsid w:val="007C550E"/>
    <w:rsid w:val="007E3C17"/>
    <w:rsid w:val="007F0FA7"/>
    <w:rsid w:val="007F4C3E"/>
    <w:rsid w:val="008042A0"/>
    <w:rsid w:val="00813EAB"/>
    <w:rsid w:val="00817002"/>
    <w:rsid w:val="00845C60"/>
    <w:rsid w:val="008554E5"/>
    <w:rsid w:val="00856888"/>
    <w:rsid w:val="00857F5E"/>
    <w:rsid w:val="0086034A"/>
    <w:rsid w:val="008610D3"/>
    <w:rsid w:val="00882425"/>
    <w:rsid w:val="00887BAF"/>
    <w:rsid w:val="00887C6C"/>
    <w:rsid w:val="00891CCB"/>
    <w:rsid w:val="008A35E1"/>
    <w:rsid w:val="008B023B"/>
    <w:rsid w:val="008B04C8"/>
    <w:rsid w:val="008B085E"/>
    <w:rsid w:val="008D398D"/>
    <w:rsid w:val="008D5E2B"/>
    <w:rsid w:val="008D6262"/>
    <w:rsid w:val="008E029F"/>
    <w:rsid w:val="008F4822"/>
    <w:rsid w:val="009113CC"/>
    <w:rsid w:val="009147A9"/>
    <w:rsid w:val="0091752C"/>
    <w:rsid w:val="00920C4E"/>
    <w:rsid w:val="00923824"/>
    <w:rsid w:val="00981DF1"/>
    <w:rsid w:val="00982CEC"/>
    <w:rsid w:val="0098623F"/>
    <w:rsid w:val="0098670E"/>
    <w:rsid w:val="009A5457"/>
    <w:rsid w:val="009C0F92"/>
    <w:rsid w:val="009C1774"/>
    <w:rsid w:val="009C4BB1"/>
    <w:rsid w:val="009C6212"/>
    <w:rsid w:val="009D059C"/>
    <w:rsid w:val="009E5ACF"/>
    <w:rsid w:val="009F0133"/>
    <w:rsid w:val="009F6810"/>
    <w:rsid w:val="00A0307D"/>
    <w:rsid w:val="00A07528"/>
    <w:rsid w:val="00A122F8"/>
    <w:rsid w:val="00A1366C"/>
    <w:rsid w:val="00A3354F"/>
    <w:rsid w:val="00A37AB1"/>
    <w:rsid w:val="00A4350B"/>
    <w:rsid w:val="00A57C49"/>
    <w:rsid w:val="00A60B25"/>
    <w:rsid w:val="00A67C3A"/>
    <w:rsid w:val="00A70CD9"/>
    <w:rsid w:val="00A90FCD"/>
    <w:rsid w:val="00A95355"/>
    <w:rsid w:val="00A971CD"/>
    <w:rsid w:val="00AA03F6"/>
    <w:rsid w:val="00AA09A0"/>
    <w:rsid w:val="00AC0C36"/>
    <w:rsid w:val="00AD180F"/>
    <w:rsid w:val="00AD2E30"/>
    <w:rsid w:val="00AD5438"/>
    <w:rsid w:val="00AD576B"/>
    <w:rsid w:val="00AD6132"/>
    <w:rsid w:val="00AE419C"/>
    <w:rsid w:val="00AF17D2"/>
    <w:rsid w:val="00AF6E0B"/>
    <w:rsid w:val="00AF6E22"/>
    <w:rsid w:val="00AF72E7"/>
    <w:rsid w:val="00B04C05"/>
    <w:rsid w:val="00B06BAB"/>
    <w:rsid w:val="00B200F6"/>
    <w:rsid w:val="00B221A1"/>
    <w:rsid w:val="00B26AEE"/>
    <w:rsid w:val="00B3443A"/>
    <w:rsid w:val="00B344D3"/>
    <w:rsid w:val="00B41AA1"/>
    <w:rsid w:val="00B44E90"/>
    <w:rsid w:val="00B809D9"/>
    <w:rsid w:val="00B868DA"/>
    <w:rsid w:val="00BA0E36"/>
    <w:rsid w:val="00BA156A"/>
    <w:rsid w:val="00BA57F8"/>
    <w:rsid w:val="00BA69D7"/>
    <w:rsid w:val="00BA7679"/>
    <w:rsid w:val="00BB061B"/>
    <w:rsid w:val="00BB4690"/>
    <w:rsid w:val="00BB5388"/>
    <w:rsid w:val="00BC166D"/>
    <w:rsid w:val="00BD4965"/>
    <w:rsid w:val="00BD55E3"/>
    <w:rsid w:val="00BE1823"/>
    <w:rsid w:val="00C010D4"/>
    <w:rsid w:val="00C22715"/>
    <w:rsid w:val="00C27169"/>
    <w:rsid w:val="00C2783A"/>
    <w:rsid w:val="00C31284"/>
    <w:rsid w:val="00C51D7C"/>
    <w:rsid w:val="00C65568"/>
    <w:rsid w:val="00C924C0"/>
    <w:rsid w:val="00CA34ED"/>
    <w:rsid w:val="00CB50D7"/>
    <w:rsid w:val="00CB5BFD"/>
    <w:rsid w:val="00CB6F71"/>
    <w:rsid w:val="00CC2DC4"/>
    <w:rsid w:val="00CC335F"/>
    <w:rsid w:val="00CE0FA2"/>
    <w:rsid w:val="00CF3121"/>
    <w:rsid w:val="00CF6A4B"/>
    <w:rsid w:val="00D07DB9"/>
    <w:rsid w:val="00D3340E"/>
    <w:rsid w:val="00D4576C"/>
    <w:rsid w:val="00D4691D"/>
    <w:rsid w:val="00D530B9"/>
    <w:rsid w:val="00D530D0"/>
    <w:rsid w:val="00D93665"/>
    <w:rsid w:val="00D94BF8"/>
    <w:rsid w:val="00DA6EA1"/>
    <w:rsid w:val="00DB0158"/>
    <w:rsid w:val="00DB159C"/>
    <w:rsid w:val="00DC646D"/>
    <w:rsid w:val="00DC649E"/>
    <w:rsid w:val="00DD20B6"/>
    <w:rsid w:val="00DF45F3"/>
    <w:rsid w:val="00DF7DA3"/>
    <w:rsid w:val="00E13723"/>
    <w:rsid w:val="00E16D8F"/>
    <w:rsid w:val="00E17AAD"/>
    <w:rsid w:val="00E21000"/>
    <w:rsid w:val="00E23B26"/>
    <w:rsid w:val="00E25051"/>
    <w:rsid w:val="00E35968"/>
    <w:rsid w:val="00E37CC5"/>
    <w:rsid w:val="00E453B8"/>
    <w:rsid w:val="00E45512"/>
    <w:rsid w:val="00E46FD5"/>
    <w:rsid w:val="00E479AF"/>
    <w:rsid w:val="00E54B75"/>
    <w:rsid w:val="00E55B7F"/>
    <w:rsid w:val="00E6317F"/>
    <w:rsid w:val="00E679A4"/>
    <w:rsid w:val="00E821F8"/>
    <w:rsid w:val="00EC1113"/>
    <w:rsid w:val="00EC1FA1"/>
    <w:rsid w:val="00ED3696"/>
    <w:rsid w:val="00ED369F"/>
    <w:rsid w:val="00ED4F94"/>
    <w:rsid w:val="00ED6185"/>
    <w:rsid w:val="00EF69D2"/>
    <w:rsid w:val="00F05E31"/>
    <w:rsid w:val="00F25D1E"/>
    <w:rsid w:val="00F26496"/>
    <w:rsid w:val="00F448F0"/>
    <w:rsid w:val="00F44B16"/>
    <w:rsid w:val="00F56FB4"/>
    <w:rsid w:val="00F62809"/>
    <w:rsid w:val="00F8126C"/>
    <w:rsid w:val="00F83C86"/>
    <w:rsid w:val="00F940CE"/>
    <w:rsid w:val="00F94619"/>
    <w:rsid w:val="00F94718"/>
    <w:rsid w:val="00FB2707"/>
    <w:rsid w:val="00FB5701"/>
    <w:rsid w:val="00FC77D2"/>
    <w:rsid w:val="00FC7ABF"/>
    <w:rsid w:val="00FD64BC"/>
    <w:rsid w:val="00FE6F2A"/>
    <w:rsid w:val="00FF6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EABE3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/>
    <w:lsdException w:name="List Number" w:semiHidden="1" w:uiPriority="1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Default"/>
    <w:qFormat/>
    <w:rsid w:val="00B26AEE"/>
    <w:pPr>
      <w:spacing w:after="120" w:line="240" w:lineRule="auto"/>
      <w:jc w:val="both"/>
    </w:pPr>
    <w:rPr>
      <w:rFonts w:cs="Tahoma"/>
      <w:szCs w:val="24"/>
      <w:lang w:val="en-GB"/>
    </w:rPr>
  </w:style>
  <w:style w:type="paragraph" w:styleId="Titre1">
    <w:name w:val="heading 1"/>
    <w:aliases w:val="Title 1"/>
    <w:basedOn w:val="Titre"/>
    <w:next w:val="Normal"/>
    <w:link w:val="Titre1Car"/>
    <w:qFormat/>
    <w:rsid w:val="00F94619"/>
    <w:pPr>
      <w:numPr>
        <w:numId w:val="3"/>
      </w:numPr>
      <w:spacing w:before="240" w:after="240"/>
      <w:contextualSpacing w:val="0"/>
      <w:jc w:val="left"/>
      <w:outlineLvl w:val="0"/>
    </w:pPr>
    <w:rPr>
      <w:rFonts w:ascii="Tahoma" w:eastAsiaTheme="minorHAnsi" w:hAnsi="Tahoma" w:cs="Tahoma"/>
      <w:b/>
      <w:bCs/>
      <w:spacing w:val="0"/>
      <w:sz w:val="60"/>
    </w:rPr>
  </w:style>
  <w:style w:type="paragraph" w:styleId="Titre2">
    <w:name w:val="heading 2"/>
    <w:aliases w:val="Title 2"/>
    <w:basedOn w:val="Titre1"/>
    <w:next w:val="Normal"/>
    <w:link w:val="Titre2Car"/>
    <w:qFormat/>
    <w:rsid w:val="00ED3696"/>
    <w:pPr>
      <w:numPr>
        <w:ilvl w:val="1"/>
      </w:numPr>
      <w:outlineLvl w:val="1"/>
    </w:pPr>
    <w:rPr>
      <w:color w:val="07AA39"/>
      <w:sz w:val="40"/>
      <w:szCs w:val="40"/>
      <w:lang w:val="en-US"/>
    </w:rPr>
  </w:style>
  <w:style w:type="paragraph" w:styleId="Titre3">
    <w:name w:val="heading 3"/>
    <w:aliases w:val="Title 3"/>
    <w:basedOn w:val="Titre2"/>
    <w:next w:val="Normal"/>
    <w:link w:val="Titre3Car"/>
    <w:qFormat/>
    <w:rsid w:val="00FB2707"/>
    <w:pPr>
      <w:keepNext/>
      <w:numPr>
        <w:ilvl w:val="2"/>
      </w:numPr>
      <w:outlineLvl w:val="2"/>
    </w:pPr>
    <w:rPr>
      <w:color w:val="auto"/>
      <w:sz w:val="32"/>
      <w:szCs w:val="32"/>
      <w:lang w:eastAsia="it-IT"/>
    </w:rPr>
  </w:style>
  <w:style w:type="paragraph" w:styleId="Titre4">
    <w:name w:val="heading 4"/>
    <w:aliases w:val="Title 4"/>
    <w:basedOn w:val="Normal"/>
    <w:next w:val="Normal"/>
    <w:link w:val="Titre4Car"/>
    <w:qFormat/>
    <w:rsid w:val="00FB2707"/>
    <w:pPr>
      <w:keepNext/>
      <w:numPr>
        <w:ilvl w:val="3"/>
        <w:numId w:val="3"/>
      </w:numPr>
      <w:spacing w:before="240"/>
      <w:jc w:val="left"/>
      <w:outlineLvl w:val="3"/>
    </w:pPr>
    <w:rPr>
      <w:rFonts w:cs="Arial"/>
      <w:b/>
      <w:bCs/>
      <w:sz w:val="26"/>
      <w:szCs w:val="26"/>
      <w:lang w:val="en-US" w:eastAsia="it-IT"/>
    </w:rPr>
  </w:style>
  <w:style w:type="paragraph" w:styleId="Titre5">
    <w:name w:val="heading 5"/>
    <w:basedOn w:val="Normal"/>
    <w:next w:val="Normal"/>
    <w:link w:val="Titre5Car"/>
    <w:uiPriority w:val="9"/>
    <w:unhideWhenUsed/>
    <w:rsid w:val="006E70A8"/>
    <w:pPr>
      <w:keepNext/>
      <w:keepLines/>
      <w:numPr>
        <w:ilvl w:val="4"/>
        <w:numId w:val="3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rsid w:val="006E70A8"/>
    <w:pPr>
      <w:keepNext/>
      <w:keepLines/>
      <w:numPr>
        <w:ilvl w:val="5"/>
        <w:numId w:val="3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unhideWhenUsed/>
    <w:rsid w:val="006E70A8"/>
    <w:pPr>
      <w:keepNext/>
      <w:keepLines/>
      <w:numPr>
        <w:ilvl w:val="6"/>
        <w:numId w:val="3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unhideWhenUsed/>
    <w:rsid w:val="006E70A8"/>
    <w:pPr>
      <w:keepNext/>
      <w:keepLines/>
      <w:numPr>
        <w:ilvl w:val="7"/>
        <w:numId w:val="3"/>
      </w:numPr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itre9">
    <w:name w:val="heading 9"/>
    <w:basedOn w:val="Normal"/>
    <w:next w:val="Normal"/>
    <w:link w:val="Titre9Car"/>
    <w:uiPriority w:val="9"/>
    <w:unhideWhenUsed/>
    <w:rsid w:val="006E70A8"/>
    <w:pPr>
      <w:keepNext/>
      <w:keepLines/>
      <w:numPr>
        <w:ilvl w:val="8"/>
        <w:numId w:val="3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Bulletlist">
    <w:name w:val="Bullet list"/>
    <w:basedOn w:val="Paragraphedeliste"/>
    <w:link w:val="BulletlistCar"/>
    <w:qFormat/>
    <w:rsid w:val="00B3443A"/>
    <w:pPr>
      <w:numPr>
        <w:numId w:val="2"/>
      </w:numPr>
    </w:pPr>
  </w:style>
  <w:style w:type="character" w:customStyle="1" w:styleId="BulletlistCar">
    <w:name w:val="Bullet list Car"/>
    <w:basedOn w:val="Policepardfaut"/>
    <w:link w:val="Bulletlist"/>
    <w:rsid w:val="00B3443A"/>
    <w:rPr>
      <w:rFonts w:ascii="Tahoma" w:hAnsi="Tahoma" w:cs="Tahoma"/>
      <w:szCs w:val="24"/>
      <w:lang w:val="en-GB"/>
    </w:rPr>
  </w:style>
  <w:style w:type="paragraph" w:styleId="Paragraphedeliste">
    <w:name w:val="List Paragraph"/>
    <w:aliases w:val="normal"/>
    <w:basedOn w:val="Normal"/>
    <w:link w:val="ParagraphedelisteCar"/>
    <w:uiPriority w:val="34"/>
    <w:qFormat/>
    <w:rsid w:val="00BD55E3"/>
    <w:pPr>
      <w:spacing w:after="0"/>
      <w:ind w:left="720"/>
      <w:contextualSpacing/>
    </w:pPr>
  </w:style>
  <w:style w:type="character" w:customStyle="1" w:styleId="Titre3Car">
    <w:name w:val="Titre 3 Car"/>
    <w:aliases w:val="Title 3 Car"/>
    <w:link w:val="Titre3"/>
    <w:rsid w:val="00FB2707"/>
    <w:rPr>
      <w:rFonts w:ascii="Tahoma" w:hAnsi="Tahoma" w:cs="Tahoma"/>
      <w:b/>
      <w:bCs/>
      <w:kern w:val="28"/>
      <w:sz w:val="32"/>
      <w:szCs w:val="32"/>
      <w:lang w:val="en-US" w:eastAsia="it-IT"/>
    </w:rPr>
  </w:style>
  <w:style w:type="character" w:customStyle="1" w:styleId="Titre1Car">
    <w:name w:val="Titre 1 Car"/>
    <w:aliases w:val="Title 1 Car"/>
    <w:link w:val="Titre1"/>
    <w:rsid w:val="00F94619"/>
    <w:rPr>
      <w:rFonts w:ascii="Tahoma" w:hAnsi="Tahoma" w:cs="Tahoma"/>
      <w:b/>
      <w:bCs/>
      <w:kern w:val="28"/>
      <w:sz w:val="60"/>
      <w:szCs w:val="56"/>
      <w:lang w:val="en-GB"/>
    </w:rPr>
  </w:style>
  <w:style w:type="character" w:customStyle="1" w:styleId="Titre2Car">
    <w:name w:val="Titre 2 Car"/>
    <w:aliases w:val="Title 2 Car"/>
    <w:link w:val="Titre2"/>
    <w:rsid w:val="00ED3696"/>
    <w:rPr>
      <w:rFonts w:ascii="Tahoma" w:hAnsi="Tahoma" w:cs="Tahoma"/>
      <w:b/>
      <w:bCs/>
      <w:color w:val="07AA39"/>
      <w:kern w:val="28"/>
      <w:sz w:val="40"/>
      <w:szCs w:val="40"/>
      <w:lang w:val="en-US"/>
    </w:rPr>
  </w:style>
  <w:style w:type="character" w:customStyle="1" w:styleId="Titre4Car">
    <w:name w:val="Titre 4 Car"/>
    <w:aliases w:val="Title 4 Car"/>
    <w:link w:val="Titre4"/>
    <w:rsid w:val="00FB2707"/>
    <w:rPr>
      <w:rFonts w:ascii="Tahoma" w:hAnsi="Tahoma" w:cs="Arial"/>
      <w:b/>
      <w:bCs/>
      <w:sz w:val="26"/>
      <w:szCs w:val="26"/>
      <w:lang w:val="en-US" w:eastAsia="it-IT"/>
    </w:rPr>
  </w:style>
  <w:style w:type="character" w:customStyle="1" w:styleId="Titre5Car">
    <w:name w:val="Titre 5 Car"/>
    <w:basedOn w:val="Policepardfaut"/>
    <w:link w:val="Titre5"/>
    <w:uiPriority w:val="9"/>
    <w:rsid w:val="006E70A8"/>
    <w:rPr>
      <w:rFonts w:asciiTheme="majorHAnsi" w:eastAsiaTheme="majorEastAsia" w:hAnsiTheme="majorHAnsi" w:cstheme="majorBidi"/>
      <w:color w:val="243F60" w:themeColor="accent1" w:themeShade="7F"/>
      <w:szCs w:val="24"/>
      <w:lang w:val="en-GB"/>
    </w:rPr>
  </w:style>
  <w:style w:type="character" w:customStyle="1" w:styleId="Titre6Car">
    <w:name w:val="Titre 6 Car"/>
    <w:basedOn w:val="Policepardfaut"/>
    <w:link w:val="Titre6"/>
    <w:uiPriority w:val="9"/>
    <w:rsid w:val="006E70A8"/>
    <w:rPr>
      <w:rFonts w:asciiTheme="majorHAnsi" w:eastAsiaTheme="majorEastAsia" w:hAnsiTheme="majorHAnsi" w:cstheme="majorBidi"/>
      <w:i/>
      <w:iCs/>
      <w:color w:val="243F60" w:themeColor="accent1" w:themeShade="7F"/>
      <w:szCs w:val="24"/>
      <w:lang w:val="en-GB"/>
    </w:rPr>
  </w:style>
  <w:style w:type="character" w:customStyle="1" w:styleId="Titre7Car">
    <w:name w:val="Titre 7 Car"/>
    <w:basedOn w:val="Policepardfaut"/>
    <w:link w:val="Titre7"/>
    <w:uiPriority w:val="9"/>
    <w:rsid w:val="006E70A8"/>
    <w:rPr>
      <w:rFonts w:asciiTheme="majorHAnsi" w:eastAsiaTheme="majorEastAsia" w:hAnsiTheme="majorHAnsi" w:cstheme="majorBidi"/>
      <w:i/>
      <w:iCs/>
      <w:color w:val="404040" w:themeColor="text1" w:themeTint="BF"/>
      <w:szCs w:val="24"/>
      <w:lang w:val="en-GB"/>
    </w:rPr>
  </w:style>
  <w:style w:type="character" w:customStyle="1" w:styleId="Titre8Car">
    <w:name w:val="Titre 8 Car"/>
    <w:basedOn w:val="Policepardfaut"/>
    <w:link w:val="Titre8"/>
    <w:uiPriority w:val="9"/>
    <w:rsid w:val="006E70A8"/>
    <w:rPr>
      <w:rFonts w:asciiTheme="majorHAnsi" w:eastAsiaTheme="majorEastAsia" w:hAnsiTheme="majorHAnsi" w:cstheme="majorBidi"/>
      <w:color w:val="4F81BD" w:themeColor="accent1"/>
      <w:sz w:val="20"/>
      <w:szCs w:val="20"/>
      <w:lang w:val="en-GB"/>
    </w:rPr>
  </w:style>
  <w:style w:type="character" w:customStyle="1" w:styleId="Titre9Car">
    <w:name w:val="Titre 9 Car"/>
    <w:basedOn w:val="Policepardfaut"/>
    <w:link w:val="Titre9"/>
    <w:uiPriority w:val="9"/>
    <w:rsid w:val="006E70A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GB"/>
    </w:rPr>
  </w:style>
  <w:style w:type="paragraph" w:customStyle="1" w:styleId="Legend">
    <w:name w:val="Legend"/>
    <w:basedOn w:val="Normal"/>
    <w:next w:val="Normal"/>
    <w:qFormat/>
    <w:rsid w:val="00BD55E3"/>
    <w:pPr>
      <w:spacing w:before="240" w:after="240"/>
      <w:ind w:left="360"/>
      <w:jc w:val="center"/>
    </w:pPr>
    <w:rPr>
      <w:b/>
      <w:bCs/>
      <w:i/>
      <w:color w:val="7281A0"/>
      <w:sz w:val="20"/>
      <w:lang w:val="en-US" w:eastAsia="it-IT"/>
    </w:rPr>
  </w:style>
  <w:style w:type="paragraph" w:styleId="Titre">
    <w:name w:val="Title"/>
    <w:basedOn w:val="Normal"/>
    <w:next w:val="Normal"/>
    <w:link w:val="TitreCar"/>
    <w:uiPriority w:val="10"/>
    <w:rsid w:val="007F0FA7"/>
    <w:pPr>
      <w:spacing w:after="300"/>
      <w:contextualSpacing/>
    </w:pPr>
    <w:rPr>
      <w:rFonts w:ascii="Days" w:eastAsiaTheme="majorEastAsia" w:hAnsi="Days" w:cstheme="majorBidi"/>
      <w:spacing w:val="5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F0FA7"/>
    <w:rPr>
      <w:rFonts w:ascii="Days" w:eastAsiaTheme="majorEastAsia" w:hAnsi="Days" w:cstheme="majorBidi"/>
      <w:spacing w:val="5"/>
      <w:kern w:val="28"/>
      <w:sz w:val="56"/>
      <w:szCs w:val="56"/>
      <w:lang w:val="en-GB"/>
    </w:rPr>
  </w:style>
  <w:style w:type="paragraph" w:styleId="En-tte">
    <w:name w:val="header"/>
    <w:basedOn w:val="Normal"/>
    <w:link w:val="En-tteCar"/>
    <w:uiPriority w:val="99"/>
    <w:unhideWhenUsed/>
    <w:rsid w:val="007615AA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basedOn w:val="Policepardfaut"/>
    <w:link w:val="En-tte"/>
    <w:uiPriority w:val="99"/>
    <w:rsid w:val="007615AA"/>
    <w:rPr>
      <w:rFonts w:ascii="Tahoma" w:hAnsi="Tahoma" w:cs="Tahoma"/>
      <w:szCs w:val="24"/>
      <w:lang w:val="en-GB"/>
    </w:rPr>
  </w:style>
  <w:style w:type="paragraph" w:styleId="Pieddepage">
    <w:name w:val="footer"/>
    <w:basedOn w:val="Normal"/>
    <w:link w:val="PieddepageCar"/>
    <w:uiPriority w:val="99"/>
    <w:unhideWhenUsed/>
    <w:rsid w:val="007615AA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basedOn w:val="Policepardfaut"/>
    <w:link w:val="Pieddepage"/>
    <w:uiPriority w:val="99"/>
    <w:rsid w:val="007615AA"/>
    <w:rPr>
      <w:rFonts w:ascii="Tahoma" w:hAnsi="Tahoma" w:cs="Tahoma"/>
      <w:szCs w:val="24"/>
      <w:lang w:val="en-GB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7615AA"/>
    <w:pPr>
      <w:spacing w:after="0"/>
    </w:pPr>
    <w:rPr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615AA"/>
    <w:rPr>
      <w:rFonts w:ascii="Tahoma" w:hAnsi="Tahoma" w:cs="Tahoma"/>
      <w:sz w:val="16"/>
      <w:szCs w:val="16"/>
      <w:lang w:val="en-GB"/>
    </w:rPr>
  </w:style>
  <w:style w:type="paragraph" w:styleId="En-ttedetabledesmatires">
    <w:name w:val="TOC Heading"/>
    <w:basedOn w:val="Titre1"/>
    <w:next w:val="Normal"/>
    <w:uiPriority w:val="39"/>
    <w:unhideWhenUsed/>
    <w:rsid w:val="00FB2707"/>
    <w:pPr>
      <w:keepNext/>
      <w:keepLines/>
      <w:numPr>
        <w:numId w:val="0"/>
      </w:numPr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fr-FR"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FB270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FB270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unhideWhenUsed/>
    <w:rsid w:val="00FB2707"/>
    <w:pPr>
      <w:spacing w:after="100"/>
      <w:ind w:left="440"/>
    </w:pPr>
  </w:style>
  <w:style w:type="character" w:styleId="Lienhypertexte">
    <w:name w:val="Hyperlink"/>
    <w:basedOn w:val="Policepardfaut"/>
    <w:uiPriority w:val="99"/>
    <w:unhideWhenUsed/>
    <w:rsid w:val="00FB2707"/>
    <w:rPr>
      <w:color w:val="0000FF" w:themeColor="hyperlink"/>
      <w:u w:val="single"/>
    </w:rPr>
  </w:style>
  <w:style w:type="table" w:customStyle="1" w:styleId="ModernPaper">
    <w:name w:val="Modern Paper"/>
    <w:basedOn w:val="TableauNormal"/>
    <w:uiPriority w:val="99"/>
    <w:rsid w:val="00367813"/>
    <w:pPr>
      <w:spacing w:before="200" w:line="240" w:lineRule="auto"/>
    </w:pPr>
    <w:rPr>
      <w:color w:val="1F497D" w:themeColor="text2"/>
      <w:lang w:eastAsia="ja-JP" w:bidi="fr-FR"/>
    </w:rPr>
    <w:tblPr>
      <w:tblBorders>
        <w:insideH w:val="single" w:sz="8" w:space="0" w:color="1F497D" w:themeColor="text2"/>
      </w:tblBorders>
      <w:tblCellMar>
        <w:left w:w="144" w:type="dxa"/>
        <w:right w:w="144" w:type="dxa"/>
      </w:tblCellMar>
    </w:tblPr>
    <w:tcPr>
      <w:vAlign w:val="center"/>
    </w:tcPr>
    <w:tblStylePr w:type="firstRow">
      <w:pPr>
        <w:wordWrap/>
        <w:spacing w:beforeLines="0" w:before="480" w:beforeAutospacing="0" w:afterLines="0" w:after="360" w:afterAutospacing="0" w:line="216" w:lineRule="auto"/>
        <w:contextualSpacing w:val="0"/>
      </w:pPr>
      <w:rPr>
        <w:rFonts w:asciiTheme="majorHAnsi" w:hAnsiTheme="majorHAnsi"/>
        <w:b/>
        <w:i w:val="0"/>
        <w:color w:val="4F81BD" w:themeColor="accent1"/>
        <w:sz w:val="28"/>
      </w:rPr>
      <w:tblPr/>
      <w:trPr>
        <w:tblHeader/>
      </w:trPr>
      <w:tcPr>
        <w:tcBorders>
          <w:top w:val="nil"/>
          <w:left w:val="nil"/>
          <w:bottom w:val="single" w:sz="24" w:space="0" w:color="1F497D" w:themeColor="text2"/>
          <w:right w:val="nil"/>
          <w:insideH w:val="nil"/>
          <w:insideV w:val="nil"/>
          <w:tl2br w:val="nil"/>
          <w:tr2bl w:val="nil"/>
        </w:tcBorders>
      </w:tcPr>
    </w:tblStylePr>
    <w:tblStylePr w:type="firstCol">
      <w:pPr>
        <w:wordWrap/>
        <w:jc w:val="right"/>
      </w:pPr>
      <w:rPr>
        <w:b/>
      </w:rPr>
      <w:tblPr/>
      <w:tcPr>
        <w:tcMar>
          <w:top w:w="0" w:type="nil"/>
          <w:left w:w="0" w:type="nil"/>
          <w:bottom w:w="0" w:type="nil"/>
          <w:right w:w="432" w:type="dxa"/>
        </w:tcMar>
      </w:tcPr>
    </w:tblStylePr>
    <w:tblStylePr w:type="nwCell">
      <w:pPr>
        <w:wordWrap/>
        <w:jc w:val="left"/>
      </w:pPr>
    </w:tblStylePr>
  </w:style>
  <w:style w:type="paragraph" w:styleId="Lgende">
    <w:name w:val="caption"/>
    <w:basedOn w:val="Normal"/>
    <w:next w:val="Normal"/>
    <w:uiPriority w:val="35"/>
    <w:unhideWhenUsed/>
    <w:qFormat/>
    <w:rsid w:val="001C3C10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contenttitle">
    <w:name w:val="content_title"/>
    <w:basedOn w:val="Policepardfaut"/>
    <w:rsid w:val="009113CC"/>
  </w:style>
  <w:style w:type="numbering" w:customStyle="1" w:styleId="List13">
    <w:name w:val="List 13"/>
    <w:basedOn w:val="Aucuneliste"/>
    <w:semiHidden/>
    <w:rsid w:val="00DD20B6"/>
    <w:pPr>
      <w:numPr>
        <w:numId w:val="4"/>
      </w:numPr>
    </w:pPr>
  </w:style>
  <w:style w:type="character" w:customStyle="1" w:styleId="ParagraphedelisteCar">
    <w:name w:val="Paragraphe de liste Car"/>
    <w:aliases w:val="normal Car"/>
    <w:basedOn w:val="Policepardfaut"/>
    <w:link w:val="Paragraphedeliste"/>
    <w:uiPriority w:val="34"/>
    <w:rsid w:val="00BD55E3"/>
    <w:rPr>
      <w:rFonts w:cs="Tahoma"/>
      <w:szCs w:val="24"/>
      <w:lang w:val="en-GB"/>
    </w:rPr>
  </w:style>
  <w:style w:type="table" w:customStyle="1" w:styleId="TableNormal">
    <w:name w:val="Table Normal"/>
    <w:uiPriority w:val="2"/>
    <w:semiHidden/>
    <w:unhideWhenUsed/>
    <w:qFormat/>
    <w:rsid w:val="0049739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49739D"/>
    <w:pPr>
      <w:widowControl w:val="0"/>
      <w:autoSpaceDE w:val="0"/>
      <w:autoSpaceDN w:val="0"/>
      <w:spacing w:after="0"/>
      <w:jc w:val="left"/>
    </w:pPr>
    <w:rPr>
      <w:rFonts w:ascii="Times New Roman" w:eastAsia="Times New Roman" w:hAnsi="Times New Roman" w:cs="Times New Roman"/>
      <w:szCs w:val="22"/>
      <w:lang w:val="en-US" w:bidi="en-US"/>
    </w:rPr>
  </w:style>
  <w:style w:type="table" w:styleId="Grilledutableau">
    <w:name w:val="Table Grid"/>
    <w:basedOn w:val="TableauNormal"/>
    <w:uiPriority w:val="59"/>
    <w:rsid w:val="004973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9E5AC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lang w:val="fr-FR" w:eastAsia="fr-FR"/>
    </w:rPr>
  </w:style>
  <w:style w:type="character" w:styleId="Accentuation">
    <w:name w:val="Emphasis"/>
    <w:basedOn w:val="Policepardfaut"/>
    <w:uiPriority w:val="20"/>
    <w:qFormat/>
    <w:rsid w:val="009E5ACF"/>
    <w:rPr>
      <w:i/>
      <w:iCs/>
    </w:rPr>
  </w:style>
  <w:style w:type="character" w:styleId="Lienhypertextesuivivisit">
    <w:name w:val="FollowedHyperlink"/>
    <w:basedOn w:val="Policepardfaut"/>
    <w:uiPriority w:val="99"/>
    <w:semiHidden/>
    <w:unhideWhenUsed/>
    <w:rsid w:val="00267890"/>
    <w:rPr>
      <w:color w:val="800080" w:themeColor="followedHyperlink"/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AC0C36"/>
    <w:pPr>
      <w:spacing w:after="0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sid w:val="00AC0C36"/>
    <w:rPr>
      <w:rFonts w:ascii="Tahoma" w:hAnsi="Tahoma" w:cs="Tahoma"/>
      <w:sz w:val="20"/>
      <w:szCs w:val="20"/>
      <w:lang w:val="en-GB"/>
    </w:rPr>
  </w:style>
  <w:style w:type="character" w:styleId="Appelnotedebasdep">
    <w:name w:val="footnote reference"/>
    <w:basedOn w:val="Policepardfaut"/>
    <w:uiPriority w:val="99"/>
    <w:semiHidden/>
    <w:unhideWhenUsed/>
    <w:rsid w:val="00AC0C36"/>
    <w:rPr>
      <w:vertAlign w:val="superscript"/>
    </w:rPr>
  </w:style>
  <w:style w:type="character" w:styleId="Marquedecommentaire">
    <w:name w:val="annotation reference"/>
    <w:basedOn w:val="Policepardfaut"/>
    <w:uiPriority w:val="99"/>
    <w:semiHidden/>
    <w:unhideWhenUsed/>
    <w:rsid w:val="00524142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24142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24142"/>
    <w:rPr>
      <w:rFonts w:ascii="Tahoma" w:hAnsi="Tahoma" w:cs="Tahoma"/>
      <w:sz w:val="20"/>
      <w:szCs w:val="20"/>
      <w:lang w:val="en-GB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24142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24142"/>
    <w:rPr>
      <w:rFonts w:ascii="Tahoma" w:hAnsi="Tahoma" w:cs="Tahoma"/>
      <w:b/>
      <w:bCs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36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6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97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http://journees3r.fr/spip.php?article4722" TargetMode="External"/><Relationship Id="rId20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yperlink" Target="https://eaap2020.org/about-porto.php" TargetMode="External"/><Relationship Id="rId10" Type="http://schemas.openxmlformats.org/officeDocument/2006/relationships/footnotes" Target="footnotes.xml"/><Relationship Id="rId19" Type="http://schemas.openxmlformats.org/officeDocument/2006/relationships/header" Target="header5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://idele.fr/no_cache/recherche/publication/idelesolr/recommends/linstitut-de-lelevage-organise-un-comice-pour-mettre-en-valeur-ses-innovations-et-partenariats.html" TargetMode="External"/><Relationship Id="rId22" Type="http://schemas.openxmlformats.org/officeDocument/2006/relationships/theme" Target="theme/theme1.xml"/><Relationship Id="rId56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548bc0e-6bc8-495a-98b6-29be45836de1">IEPROJETS-1420575277-178</_dlc_DocId>
    <_dlc_DocIdUrl xmlns="c548bc0e-6bc8-495a-98b6-29be45836de1">
      <Url>https://projets.idele.fr/milkqua/_layouts/15/DocIdRedir.aspx?ID=IEPROJETS-1420575277-178</Url>
      <Description>IEPROJETS-1420575277-178</Description>
    </_dlc_DocIdUrl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F56164926F3CA47A0CDDC367B6A4835" ma:contentTypeVersion="0" ma:contentTypeDescription="Crée un document." ma:contentTypeScope="" ma:versionID="6e00e427b3b01cbe2630282f1f9cab64">
  <xsd:schema xmlns:xsd="http://www.w3.org/2001/XMLSchema" xmlns:xs="http://www.w3.org/2001/XMLSchema" xmlns:p="http://schemas.microsoft.com/office/2006/metadata/properties" xmlns:ns2="c548bc0e-6bc8-495a-98b6-29be45836de1" targetNamespace="http://schemas.microsoft.com/office/2006/metadata/properties" ma:root="true" ma:fieldsID="f8c64ba8a8b7263499587af315a91308" ns2:_="">
    <xsd:import namespace="c548bc0e-6bc8-495a-98b6-29be45836de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48bc0e-6bc8-495a-98b6-29be45836de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eur d’ID de document" ma:description="Valeur de l’ID de document affecté à cet élément." ma:internalName="_dlc_DocId" ma:readOnly="true">
      <xsd:simpleType>
        <xsd:restriction base="dms:Text"/>
      </xsd:simpleType>
    </xsd:element>
    <xsd:element name="_dlc_DocIdUrl" ma:index="9" nillable="true" ma:displayName="ID de document" ma:description="Lien permanent vers ce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Conserver l’ID" ma:description="Conserver l’ID lors de l’ajout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FB0616-9115-4A3F-A42A-9DFF87F4173B}">
  <ds:schemaRefs>
    <ds:schemaRef ds:uri="http://purl.org/dc/terms/"/>
    <ds:schemaRef ds:uri="http://www.w3.org/XML/1998/namespace"/>
    <ds:schemaRef ds:uri="http://schemas.openxmlformats.org/package/2006/metadata/core-properties"/>
    <ds:schemaRef ds:uri="http://schemas.microsoft.com/office/2006/metadata/properties"/>
    <ds:schemaRef ds:uri="http://schemas.microsoft.com/office/2006/documentManagement/types"/>
    <ds:schemaRef ds:uri="http://purl.org/dc/dcmitype/"/>
    <ds:schemaRef ds:uri="http://purl.org/dc/elements/1.1/"/>
    <ds:schemaRef ds:uri="http://schemas.microsoft.com/office/infopath/2007/PartnerControls"/>
    <ds:schemaRef ds:uri="c548bc0e-6bc8-495a-98b6-29be45836de1"/>
  </ds:schemaRefs>
</ds:datastoreItem>
</file>

<file path=customXml/itemProps2.xml><?xml version="1.0" encoding="utf-8"?>
<ds:datastoreItem xmlns:ds="http://schemas.openxmlformats.org/officeDocument/2006/customXml" ds:itemID="{135F6D69-CA58-43A0-ACD7-EB124B3623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548bc0e-6bc8-495a-98b6-29be45836de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6383037-4FBE-4216-ABCF-9ADC02EA7DBA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F85ED40D-F219-4CE0-8AA5-02EDAEE80A83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ACDBEB7-16D0-4AF8-9467-AF60FB9677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1796</Words>
  <Characters>9881</Characters>
  <Application>Microsoft Office Word</Application>
  <DocSecurity>0</DocSecurity>
  <Lines>82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11654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2020-06-02T16:09:00Z</dcterms:created>
  <dcterms:modified xsi:type="dcterms:W3CDTF">2020-06-02T16:33:00Z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0x0101003F56164926F3CA47A0CDDC367B6A4835</vt:lpwstr>
  </property>
  <property fmtid="{D5CDD505-2E9C-101B-9397-08002B2CF9AE}" pid="3" name="_dlc_DocIdItemGuid">
    <vt:lpwstr>9f7e255f-4b3d-4ad4-b47c-664025a35430</vt:lpwstr>
  </property>
</Properties>
</file>